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138" w:rsidRPr="0065552B" w:rsidRDefault="00256138" w:rsidP="00256138">
      <w:pPr>
        <w:ind w:right="84"/>
        <w:jc w:val="center"/>
        <w:rPr>
          <w:rFonts w:ascii="ＭＳ 明朝" w:hAnsi="ＭＳ 明朝"/>
          <w:szCs w:val="22"/>
        </w:rPr>
      </w:pPr>
      <w:r w:rsidRPr="0065552B">
        <w:rPr>
          <w:rFonts w:ascii="ＭＳ 明朝" w:hAnsi="ＭＳ 明朝" w:hint="eastAsia"/>
          <w:szCs w:val="22"/>
        </w:rPr>
        <w:t>（改善状況報告書）</w:t>
      </w:r>
    </w:p>
    <w:p w:rsidR="00256138" w:rsidRPr="0065552B" w:rsidRDefault="00256138" w:rsidP="00256138">
      <w:pPr>
        <w:ind w:right="1155"/>
        <w:rPr>
          <w:szCs w:val="22"/>
        </w:rPr>
      </w:pPr>
    </w:p>
    <w:p w:rsidR="00256138" w:rsidRPr="0065552B" w:rsidRDefault="004C6096" w:rsidP="00256138">
      <w:pPr>
        <w:wordWrap w:val="0"/>
        <w:jc w:val="right"/>
        <w:rPr>
          <w:szCs w:val="22"/>
        </w:rPr>
      </w:pPr>
      <w:r w:rsidRPr="0065552B">
        <w:rPr>
          <w:rFonts w:hint="eastAsia"/>
          <w:szCs w:val="22"/>
        </w:rPr>
        <w:t>令和</w:t>
      </w:r>
      <w:r w:rsidR="00BD21AA" w:rsidRPr="0065552B">
        <w:rPr>
          <w:rFonts w:hint="eastAsia"/>
          <w:szCs w:val="22"/>
        </w:rPr>
        <w:t xml:space="preserve">　</w:t>
      </w:r>
      <w:r w:rsidR="00BE4683" w:rsidRPr="0065552B">
        <w:rPr>
          <w:rFonts w:hint="eastAsia"/>
          <w:szCs w:val="22"/>
        </w:rPr>
        <w:t xml:space="preserve">　</w:t>
      </w:r>
      <w:r w:rsidR="00256138" w:rsidRPr="0065552B">
        <w:rPr>
          <w:rFonts w:hint="eastAsia"/>
          <w:szCs w:val="22"/>
        </w:rPr>
        <w:t xml:space="preserve">年　　月　　日　</w:t>
      </w:r>
    </w:p>
    <w:p w:rsidR="00256138" w:rsidRPr="0065552B" w:rsidRDefault="00256138" w:rsidP="00256138">
      <w:pPr>
        <w:rPr>
          <w:szCs w:val="22"/>
        </w:rPr>
      </w:pPr>
    </w:p>
    <w:p w:rsidR="00256138" w:rsidRPr="0065552B" w:rsidRDefault="00256138" w:rsidP="0065552B">
      <w:pPr>
        <w:ind w:firstLineChars="100" w:firstLine="231"/>
        <w:rPr>
          <w:szCs w:val="22"/>
        </w:rPr>
      </w:pPr>
      <w:r w:rsidRPr="0065552B">
        <w:rPr>
          <w:rFonts w:hint="eastAsia"/>
          <w:szCs w:val="22"/>
        </w:rPr>
        <w:t>小平市長　殿</w:t>
      </w:r>
    </w:p>
    <w:p w:rsidR="00256138" w:rsidRPr="0065552B" w:rsidRDefault="00256138" w:rsidP="00256138">
      <w:pPr>
        <w:rPr>
          <w:szCs w:val="22"/>
        </w:rPr>
      </w:pPr>
    </w:p>
    <w:p w:rsidR="00256138" w:rsidRPr="0065552B" w:rsidRDefault="00256138" w:rsidP="0065552B">
      <w:pPr>
        <w:ind w:firstLineChars="2500" w:firstLine="5782"/>
        <w:rPr>
          <w:szCs w:val="22"/>
        </w:rPr>
      </w:pPr>
      <w:r w:rsidRPr="0065552B">
        <w:rPr>
          <w:rFonts w:hint="eastAsia"/>
          <w:szCs w:val="22"/>
        </w:rPr>
        <w:t>社会福祉法人</w:t>
      </w:r>
      <w:r w:rsidR="0039406A" w:rsidRPr="0065552B">
        <w:rPr>
          <w:rFonts w:hint="eastAsia"/>
          <w:szCs w:val="22"/>
        </w:rPr>
        <w:t xml:space="preserve"> </w:t>
      </w:r>
    </w:p>
    <w:p w:rsidR="00256138" w:rsidRPr="0065552B" w:rsidRDefault="00256138" w:rsidP="0065552B">
      <w:pPr>
        <w:ind w:firstLineChars="2600" w:firstLine="6014"/>
        <w:rPr>
          <w:szCs w:val="22"/>
        </w:rPr>
      </w:pPr>
      <w:r w:rsidRPr="0065552B">
        <w:rPr>
          <w:rFonts w:hint="eastAsia"/>
          <w:szCs w:val="22"/>
        </w:rPr>
        <w:t xml:space="preserve">理事長　　　　　　　</w:t>
      </w:r>
      <w:r w:rsidR="00BD21AA" w:rsidRPr="0065552B">
        <w:rPr>
          <w:rFonts w:hint="eastAsia"/>
          <w:szCs w:val="22"/>
        </w:rPr>
        <w:t xml:space="preserve">　</w:t>
      </w:r>
    </w:p>
    <w:p w:rsidR="00256138" w:rsidRPr="0065552B" w:rsidRDefault="00256138" w:rsidP="00256138">
      <w:pPr>
        <w:rPr>
          <w:szCs w:val="22"/>
        </w:rPr>
      </w:pPr>
    </w:p>
    <w:p w:rsidR="00256138" w:rsidRPr="0065552B" w:rsidRDefault="0031439C" w:rsidP="00256138">
      <w:pPr>
        <w:jc w:val="center"/>
        <w:rPr>
          <w:szCs w:val="22"/>
        </w:rPr>
      </w:pPr>
      <w:r w:rsidRPr="0065552B">
        <w:rPr>
          <w:rFonts w:hint="eastAsia"/>
          <w:szCs w:val="22"/>
        </w:rPr>
        <w:t>一般</w:t>
      </w:r>
      <w:r w:rsidR="00256138" w:rsidRPr="0065552B">
        <w:rPr>
          <w:rFonts w:hint="eastAsia"/>
          <w:szCs w:val="22"/>
        </w:rPr>
        <w:t>監査結果通知書による指</w:t>
      </w:r>
      <w:r w:rsidR="0019318A" w:rsidRPr="0065552B">
        <w:rPr>
          <w:rFonts w:hint="eastAsia"/>
          <w:szCs w:val="22"/>
        </w:rPr>
        <w:t>摘</w:t>
      </w:r>
      <w:r w:rsidR="00256138" w:rsidRPr="0065552B">
        <w:rPr>
          <w:rFonts w:hint="eastAsia"/>
          <w:szCs w:val="22"/>
        </w:rPr>
        <w:t>事項の改善状況について（報告）</w:t>
      </w:r>
    </w:p>
    <w:p w:rsidR="00256138" w:rsidRPr="0065552B" w:rsidRDefault="00256138" w:rsidP="00256138">
      <w:pPr>
        <w:rPr>
          <w:szCs w:val="22"/>
        </w:rPr>
      </w:pPr>
    </w:p>
    <w:p w:rsidR="002861FD" w:rsidRDefault="004C6096" w:rsidP="00972677">
      <w:pPr>
        <w:ind w:firstLineChars="100" w:firstLine="231"/>
        <w:rPr>
          <w:szCs w:val="22"/>
        </w:rPr>
      </w:pPr>
      <w:r w:rsidRPr="0065552B">
        <w:rPr>
          <w:rFonts w:hint="eastAsia"/>
          <w:szCs w:val="22"/>
        </w:rPr>
        <w:t>令和</w:t>
      </w:r>
      <w:r w:rsidR="00836EDB">
        <w:rPr>
          <w:rFonts w:hint="eastAsia"/>
          <w:szCs w:val="22"/>
        </w:rPr>
        <w:t xml:space="preserve">　</w:t>
      </w:r>
      <w:r w:rsidR="00256138" w:rsidRPr="0065552B">
        <w:rPr>
          <w:rFonts w:hint="eastAsia"/>
          <w:szCs w:val="22"/>
        </w:rPr>
        <w:t>年</w:t>
      </w:r>
      <w:r w:rsidR="00836EDB">
        <w:rPr>
          <w:rFonts w:hint="eastAsia"/>
          <w:szCs w:val="22"/>
        </w:rPr>
        <w:t xml:space="preserve">　</w:t>
      </w:r>
      <w:r w:rsidR="00256138" w:rsidRPr="0065552B">
        <w:rPr>
          <w:rFonts w:hint="eastAsia"/>
          <w:szCs w:val="22"/>
        </w:rPr>
        <w:t>月</w:t>
      </w:r>
      <w:r w:rsidR="00836EDB">
        <w:rPr>
          <w:rFonts w:hint="eastAsia"/>
          <w:szCs w:val="22"/>
        </w:rPr>
        <w:t xml:space="preserve">　</w:t>
      </w:r>
      <w:r w:rsidR="00256138" w:rsidRPr="0065552B">
        <w:rPr>
          <w:rFonts w:hint="eastAsia"/>
          <w:szCs w:val="22"/>
        </w:rPr>
        <w:t>日付平健生発第</w:t>
      </w:r>
      <w:r w:rsidR="00836EDB">
        <w:rPr>
          <w:rFonts w:hint="eastAsia"/>
          <w:szCs w:val="22"/>
        </w:rPr>
        <w:t xml:space="preserve">　　　</w:t>
      </w:r>
      <w:r w:rsidR="00256138" w:rsidRPr="0065552B">
        <w:rPr>
          <w:rFonts w:hint="eastAsia"/>
          <w:szCs w:val="22"/>
        </w:rPr>
        <w:t>号により通知のあった</w:t>
      </w:r>
      <w:r w:rsidR="0031439C" w:rsidRPr="0065552B">
        <w:rPr>
          <w:rFonts w:hint="eastAsia"/>
          <w:szCs w:val="22"/>
        </w:rPr>
        <w:t>一般</w:t>
      </w:r>
      <w:r w:rsidR="00256138" w:rsidRPr="0065552B">
        <w:rPr>
          <w:rFonts w:hint="eastAsia"/>
          <w:szCs w:val="22"/>
        </w:rPr>
        <w:t>監査結果通知書の</w:t>
      </w:r>
    </w:p>
    <w:p w:rsidR="00256138" w:rsidRPr="0065552B" w:rsidRDefault="00256138" w:rsidP="002861FD">
      <w:pPr>
        <w:rPr>
          <w:szCs w:val="22"/>
        </w:rPr>
      </w:pPr>
      <w:r w:rsidRPr="0065552B">
        <w:rPr>
          <w:rFonts w:hint="eastAsia"/>
          <w:szCs w:val="22"/>
        </w:rPr>
        <w:t>改善を要する事項について、別紙のとおり報告します。</w:t>
      </w:r>
    </w:p>
    <w:p w:rsidR="00836EDB" w:rsidRPr="00C63A85" w:rsidRDefault="00836EDB" w:rsidP="00836EDB">
      <w:pPr>
        <w:jc w:val="left"/>
        <w:rPr>
          <w:rFonts w:ascii="ＭＳ 明朝"/>
        </w:rPr>
      </w:pPr>
      <w:r>
        <w:rPr>
          <w:rFonts w:ascii="ＭＳ 明朝" w:hAnsi="ＭＳ 明朝"/>
          <w:szCs w:val="22"/>
        </w:rPr>
        <w:br w:type="page"/>
      </w:r>
      <w:r w:rsidRPr="00C63A85">
        <w:rPr>
          <w:rFonts w:ascii="ＭＳ 明朝" w:hint="eastAsia"/>
        </w:rPr>
        <w:lastRenderedPageBreak/>
        <w:t>（別紙）</w:t>
      </w:r>
    </w:p>
    <w:p w:rsidR="00836EDB" w:rsidRPr="006E5144" w:rsidRDefault="00836EDB" w:rsidP="00836EDB">
      <w:pPr>
        <w:jc w:val="center"/>
        <w:rPr>
          <w:rFonts w:ascii="ＭＳ 明朝"/>
          <w:sz w:val="24"/>
        </w:rPr>
      </w:pPr>
      <w:r w:rsidRPr="006E5144">
        <w:rPr>
          <w:rFonts w:ascii="ＭＳ 明朝" w:hint="eastAsia"/>
          <w:sz w:val="24"/>
        </w:rPr>
        <w:t>改　善　状　況　報　告　書</w:t>
      </w:r>
    </w:p>
    <w:p w:rsidR="00836EDB" w:rsidRDefault="00836EDB" w:rsidP="00836EDB">
      <w:pPr>
        <w:rPr>
          <w:rFonts w:ascii="ＭＳ 明朝"/>
        </w:rPr>
      </w:pPr>
    </w:p>
    <w:p w:rsidR="00836EDB" w:rsidRPr="006E5144" w:rsidRDefault="00836EDB" w:rsidP="00836EDB">
      <w:pPr>
        <w:rPr>
          <w:rFonts w:ascii="ＭＳ 明朝"/>
          <w:u w:val="single"/>
        </w:rPr>
      </w:pPr>
      <w:r w:rsidRPr="006E5144">
        <w:rPr>
          <w:rFonts w:ascii="ＭＳ 明朝" w:hint="eastAsia"/>
          <w:u w:val="single"/>
        </w:rPr>
        <w:t>法</w:t>
      </w:r>
      <w:r>
        <w:rPr>
          <w:rFonts w:ascii="ＭＳ 明朝" w:hint="eastAsia"/>
          <w:u w:val="single"/>
        </w:rPr>
        <w:t xml:space="preserve">　</w:t>
      </w:r>
      <w:r w:rsidRPr="006E5144">
        <w:rPr>
          <w:rFonts w:ascii="ＭＳ 明朝" w:hint="eastAsia"/>
          <w:u w:val="single"/>
        </w:rPr>
        <w:t>人</w:t>
      </w:r>
      <w:r>
        <w:rPr>
          <w:rFonts w:ascii="ＭＳ 明朝" w:hint="eastAsia"/>
          <w:u w:val="single"/>
        </w:rPr>
        <w:t xml:space="preserve">　</w:t>
      </w:r>
      <w:r w:rsidRPr="006E5144">
        <w:rPr>
          <w:rFonts w:ascii="ＭＳ 明朝" w:hint="eastAsia"/>
          <w:u w:val="single"/>
        </w:rPr>
        <w:t>名：社会福祉法人</w:t>
      </w:r>
      <w:r>
        <w:rPr>
          <w:rFonts w:ascii="ＭＳ 明朝" w:hint="eastAsia"/>
          <w:u w:val="single"/>
        </w:rPr>
        <w:t xml:space="preserve"> 　　　　　　　　　　　　　　　</w:t>
      </w:r>
    </w:p>
    <w:p w:rsidR="00836EDB" w:rsidRPr="006E5144" w:rsidRDefault="00836EDB" w:rsidP="00836EDB">
      <w:pPr>
        <w:rPr>
          <w:rFonts w:ascii="ＭＳ 明朝"/>
          <w:u w:val="single"/>
        </w:rPr>
      </w:pPr>
      <w:r w:rsidRPr="006E5144">
        <w:rPr>
          <w:rFonts w:ascii="ＭＳ 明朝" w:hint="eastAsia"/>
          <w:u w:val="single"/>
        </w:rPr>
        <w:t>所</w:t>
      </w:r>
      <w:r>
        <w:rPr>
          <w:rFonts w:ascii="ＭＳ 明朝" w:hint="eastAsia"/>
          <w:u w:val="single"/>
        </w:rPr>
        <w:t xml:space="preserve">　</w:t>
      </w:r>
      <w:r w:rsidRPr="006E5144">
        <w:rPr>
          <w:rFonts w:ascii="ＭＳ 明朝" w:hint="eastAsia"/>
          <w:u w:val="single"/>
        </w:rPr>
        <w:t>在</w:t>
      </w:r>
      <w:r>
        <w:rPr>
          <w:rFonts w:ascii="ＭＳ 明朝" w:hint="eastAsia"/>
          <w:u w:val="single"/>
        </w:rPr>
        <w:t xml:space="preserve">　</w:t>
      </w:r>
      <w:r w:rsidRPr="006E5144">
        <w:rPr>
          <w:rFonts w:ascii="ＭＳ 明朝" w:hint="eastAsia"/>
          <w:u w:val="single"/>
        </w:rPr>
        <w:t>地：小平市</w:t>
      </w:r>
      <w:r>
        <w:rPr>
          <w:rFonts w:ascii="ＭＳ 明朝" w:hint="eastAsia"/>
          <w:u w:val="single"/>
        </w:rPr>
        <w:t xml:space="preserve">　　　　　　　　　　　　　　　　 　　</w:t>
      </w:r>
    </w:p>
    <w:p w:rsidR="00836EDB" w:rsidRPr="0055099D" w:rsidRDefault="00836EDB" w:rsidP="00836EDB">
      <w:pPr>
        <w:rPr>
          <w:rFonts w:ascii="ＭＳ 明朝"/>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827"/>
        <w:gridCol w:w="1931"/>
      </w:tblGrid>
      <w:tr w:rsidR="00836EDB" w:rsidRPr="006E5144" w:rsidTr="00D11E9C">
        <w:trPr>
          <w:trHeight w:val="343"/>
        </w:trPr>
        <w:tc>
          <w:tcPr>
            <w:tcW w:w="3652" w:type="dxa"/>
            <w:tcBorders>
              <w:top w:val="single" w:sz="12" w:space="0" w:color="auto"/>
              <w:left w:val="single" w:sz="12" w:space="0" w:color="auto"/>
              <w:bottom w:val="single" w:sz="12" w:space="0" w:color="auto"/>
            </w:tcBorders>
            <w:shd w:val="clear" w:color="auto" w:fill="auto"/>
            <w:vAlign w:val="center"/>
          </w:tcPr>
          <w:p w:rsidR="00836EDB" w:rsidRPr="00D11E9C" w:rsidRDefault="00836EDB" w:rsidP="00D11E9C">
            <w:pPr>
              <w:snapToGrid w:val="0"/>
              <w:jc w:val="center"/>
              <w:rPr>
                <w:rFonts w:ascii="ＭＳ 明朝"/>
              </w:rPr>
            </w:pPr>
            <w:r w:rsidRPr="00D11E9C">
              <w:rPr>
                <w:rFonts w:ascii="ＭＳ 明朝" w:hint="eastAsia"/>
              </w:rPr>
              <w:t>改善を要する事項</w:t>
            </w:r>
          </w:p>
        </w:tc>
        <w:tc>
          <w:tcPr>
            <w:tcW w:w="3827" w:type="dxa"/>
            <w:tcBorders>
              <w:top w:val="single" w:sz="12" w:space="0" w:color="auto"/>
              <w:bottom w:val="single" w:sz="12" w:space="0" w:color="auto"/>
            </w:tcBorders>
            <w:shd w:val="clear" w:color="auto" w:fill="auto"/>
            <w:vAlign w:val="center"/>
          </w:tcPr>
          <w:p w:rsidR="00836EDB" w:rsidRPr="00D11E9C" w:rsidRDefault="00836EDB" w:rsidP="00D11E9C">
            <w:pPr>
              <w:snapToGrid w:val="0"/>
              <w:jc w:val="center"/>
              <w:rPr>
                <w:rFonts w:ascii="ＭＳ 明朝"/>
              </w:rPr>
            </w:pPr>
            <w:r w:rsidRPr="00D11E9C">
              <w:rPr>
                <w:rFonts w:ascii="ＭＳ 明朝" w:hint="eastAsia"/>
              </w:rPr>
              <w:t>改善状況又は方策</w:t>
            </w:r>
          </w:p>
        </w:tc>
        <w:tc>
          <w:tcPr>
            <w:tcW w:w="1931" w:type="dxa"/>
            <w:tcBorders>
              <w:top w:val="single" w:sz="12" w:space="0" w:color="auto"/>
              <w:bottom w:val="single" w:sz="12" w:space="0" w:color="auto"/>
              <w:right w:val="single" w:sz="12" w:space="0" w:color="auto"/>
            </w:tcBorders>
            <w:shd w:val="clear" w:color="auto" w:fill="auto"/>
            <w:vAlign w:val="center"/>
          </w:tcPr>
          <w:p w:rsidR="00836EDB" w:rsidRPr="00D11E9C" w:rsidRDefault="00836EDB" w:rsidP="00D11E9C">
            <w:pPr>
              <w:snapToGrid w:val="0"/>
              <w:jc w:val="center"/>
              <w:rPr>
                <w:rFonts w:ascii="ＭＳ 明朝"/>
              </w:rPr>
            </w:pPr>
            <w:r w:rsidRPr="00D11E9C">
              <w:rPr>
                <w:rFonts w:ascii="ＭＳ 明朝" w:hint="eastAsia"/>
              </w:rPr>
              <w:t>改善の時期(期限)</w:t>
            </w:r>
          </w:p>
        </w:tc>
      </w:tr>
      <w:tr w:rsidR="00836EDB" w:rsidRPr="006E5144" w:rsidTr="00D11E9C">
        <w:trPr>
          <w:trHeight w:val="340"/>
        </w:trPr>
        <w:tc>
          <w:tcPr>
            <w:tcW w:w="3652" w:type="dxa"/>
            <w:tcBorders>
              <w:top w:val="single" w:sz="12" w:space="0" w:color="auto"/>
              <w:left w:val="single" w:sz="12" w:space="0" w:color="auto"/>
            </w:tcBorders>
            <w:shd w:val="clear" w:color="auto" w:fill="auto"/>
            <w:vAlign w:val="center"/>
          </w:tcPr>
          <w:p w:rsidR="00836EDB" w:rsidRPr="00D11E9C" w:rsidRDefault="00836EDB" w:rsidP="00D11E9C">
            <w:pPr>
              <w:snapToGrid w:val="0"/>
              <w:rPr>
                <w:rFonts w:ascii="ＭＳ 明朝"/>
                <w:sz w:val="20"/>
              </w:rPr>
            </w:pPr>
            <w:r w:rsidRPr="00D11E9C">
              <w:rPr>
                <w:rFonts w:ascii="ＭＳ 明朝" w:hint="eastAsia"/>
                <w:sz w:val="20"/>
              </w:rPr>
              <w:t>Ⅰ　運営・事業</w:t>
            </w:r>
          </w:p>
        </w:tc>
        <w:tc>
          <w:tcPr>
            <w:tcW w:w="3827" w:type="dxa"/>
            <w:tcBorders>
              <w:top w:val="single" w:sz="12" w:space="0" w:color="auto"/>
            </w:tcBorders>
            <w:shd w:val="clear" w:color="auto" w:fill="auto"/>
          </w:tcPr>
          <w:p w:rsidR="00836EDB" w:rsidRPr="00D11E9C" w:rsidRDefault="00836EDB" w:rsidP="00D11E9C">
            <w:pPr>
              <w:snapToGrid w:val="0"/>
              <w:rPr>
                <w:rFonts w:ascii="ＭＳ 明朝"/>
                <w:sz w:val="20"/>
              </w:rPr>
            </w:pPr>
          </w:p>
        </w:tc>
        <w:tc>
          <w:tcPr>
            <w:tcW w:w="1931" w:type="dxa"/>
            <w:tcBorders>
              <w:top w:val="single" w:sz="12" w:space="0" w:color="auto"/>
              <w:right w:val="single" w:sz="12" w:space="0" w:color="auto"/>
            </w:tcBorders>
            <w:shd w:val="clear" w:color="auto" w:fill="auto"/>
          </w:tcPr>
          <w:p w:rsidR="00836EDB" w:rsidRPr="00D11E9C" w:rsidRDefault="00836EDB" w:rsidP="00D11E9C">
            <w:pPr>
              <w:snapToGrid w:val="0"/>
              <w:rPr>
                <w:rFonts w:ascii="ＭＳ 明朝"/>
                <w:sz w:val="20"/>
              </w:rPr>
            </w:pPr>
          </w:p>
        </w:tc>
      </w:tr>
      <w:tr w:rsidR="00836EDB" w:rsidRPr="006E5144" w:rsidTr="00D11E9C">
        <w:trPr>
          <w:trHeight w:val="4252"/>
        </w:trPr>
        <w:tc>
          <w:tcPr>
            <w:tcW w:w="3652" w:type="dxa"/>
            <w:tcBorders>
              <w:left w:val="single" w:sz="12" w:space="0" w:color="auto"/>
            </w:tcBorders>
            <w:shd w:val="clear" w:color="auto" w:fill="auto"/>
          </w:tcPr>
          <w:p w:rsidR="00836EDB" w:rsidRPr="00D11E9C" w:rsidRDefault="00836EDB" w:rsidP="00D11E9C">
            <w:pPr>
              <w:snapToGrid w:val="0"/>
              <w:ind w:firstLineChars="100" w:firstLine="211"/>
              <w:rPr>
                <w:rFonts w:ascii="ＭＳ 明朝"/>
                <w:sz w:val="20"/>
              </w:rPr>
            </w:pPr>
          </w:p>
        </w:tc>
        <w:tc>
          <w:tcPr>
            <w:tcW w:w="3827" w:type="dxa"/>
            <w:shd w:val="clear" w:color="auto" w:fill="auto"/>
          </w:tcPr>
          <w:p w:rsidR="00836EDB" w:rsidRPr="00D11E9C" w:rsidRDefault="00836EDB" w:rsidP="00D11E9C">
            <w:pPr>
              <w:snapToGrid w:val="0"/>
              <w:rPr>
                <w:rFonts w:ascii="ＭＳ 明朝"/>
                <w:sz w:val="20"/>
              </w:rPr>
            </w:pPr>
          </w:p>
        </w:tc>
        <w:tc>
          <w:tcPr>
            <w:tcW w:w="1931" w:type="dxa"/>
            <w:tcBorders>
              <w:right w:val="single" w:sz="12" w:space="0" w:color="auto"/>
            </w:tcBorders>
            <w:shd w:val="clear" w:color="auto" w:fill="auto"/>
          </w:tcPr>
          <w:p w:rsidR="00836EDB" w:rsidRPr="00D11E9C" w:rsidRDefault="00836EDB" w:rsidP="00D11E9C">
            <w:pPr>
              <w:snapToGrid w:val="0"/>
              <w:rPr>
                <w:rFonts w:ascii="ＭＳ 明朝"/>
                <w:sz w:val="20"/>
              </w:rPr>
            </w:pPr>
          </w:p>
        </w:tc>
      </w:tr>
      <w:tr w:rsidR="00836EDB" w:rsidRPr="006E5144" w:rsidTr="00D11E9C">
        <w:trPr>
          <w:trHeight w:val="340"/>
        </w:trPr>
        <w:tc>
          <w:tcPr>
            <w:tcW w:w="3652" w:type="dxa"/>
            <w:tcBorders>
              <w:top w:val="single" w:sz="12" w:space="0" w:color="auto"/>
              <w:left w:val="single" w:sz="12" w:space="0" w:color="auto"/>
            </w:tcBorders>
            <w:shd w:val="clear" w:color="auto" w:fill="auto"/>
            <w:vAlign w:val="center"/>
          </w:tcPr>
          <w:p w:rsidR="00836EDB" w:rsidRPr="00D11E9C" w:rsidRDefault="00836EDB" w:rsidP="00D11E9C">
            <w:pPr>
              <w:snapToGrid w:val="0"/>
              <w:rPr>
                <w:rFonts w:ascii="ＭＳ 明朝"/>
                <w:sz w:val="20"/>
              </w:rPr>
            </w:pPr>
            <w:r w:rsidRPr="00D11E9C">
              <w:rPr>
                <w:rFonts w:ascii="ＭＳ 明朝" w:hint="eastAsia"/>
                <w:sz w:val="20"/>
              </w:rPr>
              <w:t>Ⅱ　会計</w:t>
            </w:r>
          </w:p>
        </w:tc>
        <w:tc>
          <w:tcPr>
            <w:tcW w:w="3827" w:type="dxa"/>
            <w:tcBorders>
              <w:top w:val="single" w:sz="12" w:space="0" w:color="auto"/>
            </w:tcBorders>
            <w:shd w:val="clear" w:color="auto" w:fill="auto"/>
          </w:tcPr>
          <w:p w:rsidR="00836EDB" w:rsidRPr="00D11E9C" w:rsidRDefault="00836EDB" w:rsidP="00D11E9C">
            <w:pPr>
              <w:snapToGrid w:val="0"/>
              <w:rPr>
                <w:rFonts w:ascii="ＭＳ 明朝"/>
                <w:sz w:val="20"/>
              </w:rPr>
            </w:pPr>
          </w:p>
        </w:tc>
        <w:tc>
          <w:tcPr>
            <w:tcW w:w="1931" w:type="dxa"/>
            <w:tcBorders>
              <w:top w:val="single" w:sz="12" w:space="0" w:color="auto"/>
              <w:right w:val="single" w:sz="12" w:space="0" w:color="auto"/>
            </w:tcBorders>
            <w:shd w:val="clear" w:color="auto" w:fill="auto"/>
          </w:tcPr>
          <w:p w:rsidR="00836EDB" w:rsidRPr="00D11E9C" w:rsidRDefault="00836EDB" w:rsidP="00D11E9C">
            <w:pPr>
              <w:snapToGrid w:val="0"/>
              <w:rPr>
                <w:rFonts w:ascii="ＭＳ 明朝"/>
                <w:sz w:val="20"/>
              </w:rPr>
            </w:pPr>
          </w:p>
        </w:tc>
      </w:tr>
      <w:tr w:rsidR="00836EDB" w:rsidRPr="006E5144" w:rsidTr="00D11E9C">
        <w:trPr>
          <w:trHeight w:val="4252"/>
        </w:trPr>
        <w:tc>
          <w:tcPr>
            <w:tcW w:w="3652" w:type="dxa"/>
            <w:tcBorders>
              <w:left w:val="single" w:sz="12" w:space="0" w:color="auto"/>
              <w:bottom w:val="single" w:sz="12" w:space="0" w:color="auto"/>
            </w:tcBorders>
            <w:shd w:val="clear" w:color="auto" w:fill="auto"/>
            <w:vAlign w:val="center"/>
          </w:tcPr>
          <w:p w:rsidR="00836EDB" w:rsidRPr="00D11E9C" w:rsidRDefault="00836EDB" w:rsidP="00D11E9C">
            <w:pPr>
              <w:snapToGrid w:val="0"/>
              <w:rPr>
                <w:rFonts w:ascii="ＭＳ 明朝"/>
                <w:sz w:val="20"/>
              </w:rPr>
            </w:pPr>
          </w:p>
        </w:tc>
        <w:tc>
          <w:tcPr>
            <w:tcW w:w="3827" w:type="dxa"/>
            <w:tcBorders>
              <w:bottom w:val="single" w:sz="12" w:space="0" w:color="auto"/>
            </w:tcBorders>
            <w:shd w:val="clear" w:color="auto" w:fill="auto"/>
          </w:tcPr>
          <w:p w:rsidR="00836EDB" w:rsidRPr="00D11E9C" w:rsidRDefault="00836EDB" w:rsidP="00D11E9C">
            <w:pPr>
              <w:snapToGrid w:val="0"/>
              <w:rPr>
                <w:rFonts w:ascii="ＭＳ 明朝"/>
                <w:sz w:val="20"/>
              </w:rPr>
            </w:pPr>
          </w:p>
        </w:tc>
        <w:tc>
          <w:tcPr>
            <w:tcW w:w="1931" w:type="dxa"/>
            <w:tcBorders>
              <w:bottom w:val="single" w:sz="12" w:space="0" w:color="auto"/>
              <w:right w:val="single" w:sz="12" w:space="0" w:color="auto"/>
            </w:tcBorders>
            <w:shd w:val="clear" w:color="auto" w:fill="auto"/>
          </w:tcPr>
          <w:p w:rsidR="00836EDB" w:rsidRPr="00D11E9C" w:rsidRDefault="00836EDB" w:rsidP="00D11E9C">
            <w:pPr>
              <w:snapToGrid w:val="0"/>
              <w:rPr>
                <w:rFonts w:ascii="ＭＳ 明朝"/>
                <w:sz w:val="20"/>
              </w:rPr>
            </w:pPr>
          </w:p>
        </w:tc>
      </w:tr>
    </w:tbl>
    <w:p w:rsidR="00836EDB" w:rsidRPr="00836EDB" w:rsidRDefault="00836EDB" w:rsidP="00836EDB">
      <w:pPr>
        <w:snapToGrid w:val="0"/>
        <w:rPr>
          <w:rFonts w:ascii="ＭＳ 明朝" w:hAnsi="游明朝"/>
          <w:sz w:val="20"/>
        </w:rPr>
      </w:pPr>
      <w:r w:rsidRPr="00836EDB">
        <w:rPr>
          <w:rFonts w:ascii="ＭＳ 明朝" w:hAnsi="游明朝" w:cs="ＭＳ Ｐゴシック" w:hint="eastAsia"/>
          <w:kern w:val="0"/>
          <w:sz w:val="20"/>
          <w:szCs w:val="21"/>
        </w:rPr>
        <w:t>【記載上の注意】</w:t>
      </w:r>
    </w:p>
    <w:p w:rsidR="00836EDB" w:rsidRPr="00836EDB" w:rsidRDefault="00836EDB" w:rsidP="00836EDB">
      <w:pPr>
        <w:snapToGrid w:val="0"/>
        <w:ind w:left="1913" w:hangingChars="1000" w:hanging="1913"/>
        <w:rPr>
          <w:rFonts w:ascii="ＭＳ 明朝" w:hAnsi="游明朝" w:cs="ＭＳ Ｐゴシック"/>
          <w:kern w:val="0"/>
          <w:sz w:val="18"/>
          <w:szCs w:val="21"/>
        </w:rPr>
      </w:pPr>
      <w:r w:rsidRPr="00836EDB">
        <w:rPr>
          <w:rFonts w:ascii="ＭＳ 明朝" w:hAnsi="游明朝" w:cs="ＭＳ Ｐゴシック" w:hint="eastAsia"/>
          <w:kern w:val="0"/>
          <w:sz w:val="18"/>
          <w:szCs w:val="21"/>
        </w:rPr>
        <w:t>○改善を要する事項：一般監査結果通知書の「１　文書指摘事項」に記載された「改善を要する事項」の全文を転記すること。（根拠法令等の転記、記載は不要）</w:t>
      </w:r>
    </w:p>
    <w:p w:rsidR="00836EDB" w:rsidRPr="00836EDB" w:rsidRDefault="00836EDB" w:rsidP="00836EDB">
      <w:pPr>
        <w:snapToGrid w:val="0"/>
        <w:ind w:left="1913" w:hangingChars="1000" w:hanging="1913"/>
        <w:rPr>
          <w:rFonts w:ascii="ＭＳ 明朝" w:hAnsi="游明朝" w:cs="ＭＳ Ｐゴシック"/>
          <w:kern w:val="0"/>
          <w:sz w:val="18"/>
          <w:szCs w:val="21"/>
        </w:rPr>
      </w:pPr>
      <w:r w:rsidRPr="00836EDB">
        <w:rPr>
          <w:rFonts w:ascii="ＭＳ 明朝" w:hAnsi="游明朝" w:cs="ＭＳ Ｐゴシック" w:hint="eastAsia"/>
          <w:kern w:val="0"/>
          <w:sz w:val="18"/>
          <w:szCs w:val="21"/>
        </w:rPr>
        <w:t>○改善状況又は方策：改善を要する事項別に、その改善状況又は方策について、具体的に記載すること。</w:t>
      </w:r>
    </w:p>
    <w:p w:rsidR="00836EDB" w:rsidRPr="00836EDB" w:rsidRDefault="00836EDB" w:rsidP="00836EDB">
      <w:pPr>
        <w:snapToGrid w:val="0"/>
        <w:ind w:left="1913" w:hangingChars="1000" w:hanging="1913"/>
        <w:rPr>
          <w:rFonts w:ascii="ＭＳ 明朝" w:hAnsi="游明朝" w:cs="ＭＳ Ｐゴシック"/>
          <w:kern w:val="0"/>
          <w:sz w:val="18"/>
          <w:szCs w:val="21"/>
        </w:rPr>
      </w:pPr>
      <w:r w:rsidRPr="00836EDB">
        <w:rPr>
          <w:rFonts w:ascii="ＭＳ 明朝" w:hAnsi="游明朝" w:cs="ＭＳ Ｐゴシック" w:hint="eastAsia"/>
          <w:kern w:val="0"/>
          <w:sz w:val="18"/>
          <w:szCs w:val="21"/>
        </w:rPr>
        <w:t>○改善の時期(期限)</w:t>
      </w:r>
      <w:r w:rsidR="008841F7">
        <w:rPr>
          <w:rFonts w:ascii="ＭＳ 明朝" w:hAnsi="游明朝" w:cs="ＭＳ Ｐゴシック" w:hint="eastAsia"/>
          <w:kern w:val="0"/>
          <w:sz w:val="18"/>
          <w:szCs w:val="21"/>
        </w:rPr>
        <w:t>：「○月○日に改善済」、</w:t>
      </w:r>
      <w:r w:rsidRPr="00836EDB">
        <w:rPr>
          <w:rFonts w:ascii="ＭＳ 明朝" w:hAnsi="游明朝" w:cs="ＭＳ Ｐゴシック" w:hint="eastAsia"/>
          <w:kern w:val="0"/>
          <w:sz w:val="18"/>
          <w:szCs w:val="21"/>
        </w:rPr>
        <w:t>「○月○日までに改善する予定」等、具体的に記載すること。</w:t>
      </w:r>
    </w:p>
    <w:p w:rsidR="00836EDB" w:rsidRPr="006E5144" w:rsidRDefault="00836EDB" w:rsidP="00836EDB">
      <w:pPr>
        <w:rPr>
          <w:rFonts w:ascii="ＭＳ 明朝"/>
        </w:rPr>
      </w:pPr>
    </w:p>
    <w:p w:rsidR="00836EDB" w:rsidRPr="00C63A85" w:rsidRDefault="00836EDB" w:rsidP="00836EDB">
      <w:pPr>
        <w:widowControl/>
        <w:jc w:val="left"/>
        <w:rPr>
          <w:rFonts w:ascii="ＭＳ 明朝"/>
        </w:rPr>
      </w:pPr>
      <w:r>
        <w:rPr>
          <w:rFonts w:ascii="ＭＳ 明朝"/>
        </w:rPr>
        <w:br w:type="page"/>
      </w:r>
      <w:r w:rsidR="003E69C8">
        <w:rPr>
          <w:rFonts w:ascii="ＭＳ 明朝"/>
          <w:noProof/>
        </w:rPr>
        <w:lastRenderedPageBreak/>
        <mc:AlternateContent>
          <mc:Choice Requires="wps">
            <w:drawing>
              <wp:anchor distT="0" distB="0" distL="114300" distR="114300" simplePos="0" relativeHeight="251656704" behindDoc="0" locked="0" layoutInCell="1" allowOverlap="1">
                <wp:simplePos x="0" y="0"/>
                <wp:positionH relativeFrom="column">
                  <wp:posOffset>2330450</wp:posOffset>
                </wp:positionH>
                <wp:positionV relativeFrom="paragraph">
                  <wp:posOffset>-354330</wp:posOffset>
                </wp:positionV>
                <wp:extent cx="1187450" cy="403860"/>
                <wp:effectExtent l="13335" t="13335" r="27940" b="304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403860"/>
                        </a:xfrm>
                        <a:prstGeom prst="roundRect">
                          <a:avLst>
                            <a:gd name="adj" fmla="val 40250"/>
                          </a:avLst>
                        </a:prstGeom>
                        <a:solidFill>
                          <a:srgbClr val="CCFF66"/>
                        </a:solidFill>
                        <a:ln w="9525">
                          <a:solidFill>
                            <a:srgbClr val="00B050"/>
                          </a:solidFill>
                          <a:round/>
                          <a:headEnd/>
                          <a:tailEnd/>
                        </a:ln>
                        <a:effectLst>
                          <a:outerShdw dist="35921" dir="2700000" algn="ctr" rotWithShape="0">
                            <a:srgbClr val="808080"/>
                          </a:outerShdw>
                        </a:effectLst>
                      </wps:spPr>
                      <wps:txbx>
                        <w:txbxContent>
                          <w:p w:rsidR="00836EDB" w:rsidRPr="001B7EE5" w:rsidRDefault="00836EDB" w:rsidP="00836EDB">
                            <w:pPr>
                              <w:snapToGrid w:val="0"/>
                              <w:jc w:val="center"/>
                              <w:rPr>
                                <w:rFonts w:ascii="HG丸ｺﾞｼｯｸM-PRO" w:eastAsia="HG丸ｺﾞｼｯｸM-PRO"/>
                                <w:sz w:val="36"/>
                              </w:rPr>
                            </w:pPr>
                            <w:r w:rsidRPr="001B7EE5">
                              <w:rPr>
                                <w:rFonts w:ascii="HG丸ｺﾞｼｯｸM-PRO" w:eastAsia="HG丸ｺﾞｼｯｸM-PRO" w:hint="eastAsia"/>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183.5pt;margin-top:-27.9pt;width:93.5pt;height: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3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" fillcolor="#cf6" strokecolor="#00b050">
                <v:shadow on="t"/>
                <v:textbox inset="5.85pt,.7pt,5.85pt,.7pt">
                  <w:txbxContent>
                    <w:p w:rsidR="00836EDB" w:rsidRPr="001B7EE5" w:rsidRDefault="00836EDB" w:rsidP="00836EDB">
                      <w:pPr>
                        <w:snapToGrid w:val="0"/>
                        <w:jc w:val="center"/>
                        <w:rPr>
                          <w:rFonts w:ascii="HG丸ｺﾞｼｯｸM-PRO" w:eastAsia="HG丸ｺﾞｼｯｸM-PRO"/>
                          <w:sz w:val="36"/>
                        </w:rPr>
                      </w:pPr>
                      <w:r w:rsidRPr="001B7EE5">
                        <w:rPr>
                          <w:rFonts w:ascii="HG丸ｺﾞｼｯｸM-PRO" w:eastAsia="HG丸ｺﾞｼｯｸM-PRO" w:hint="eastAsia"/>
                          <w:sz w:val="36"/>
                        </w:rPr>
                        <w:t>記載例</w:t>
                      </w:r>
                    </w:p>
                  </w:txbxContent>
                </v:textbox>
              </v:roundrect>
            </w:pict>
          </mc:Fallback>
        </mc:AlternateContent>
      </w:r>
      <w:r w:rsidRPr="00C63A85">
        <w:rPr>
          <w:rFonts w:ascii="ＭＳ 明朝" w:hint="eastAsia"/>
        </w:rPr>
        <w:t>（別紙）</w:t>
      </w:r>
    </w:p>
    <w:p w:rsidR="00836EDB" w:rsidRPr="006E5144" w:rsidRDefault="00836EDB" w:rsidP="00836EDB">
      <w:pPr>
        <w:jc w:val="center"/>
        <w:rPr>
          <w:rFonts w:ascii="ＭＳ 明朝"/>
          <w:sz w:val="24"/>
        </w:rPr>
      </w:pPr>
      <w:r w:rsidRPr="006E5144">
        <w:rPr>
          <w:rFonts w:ascii="ＭＳ 明朝" w:hint="eastAsia"/>
          <w:sz w:val="24"/>
        </w:rPr>
        <w:t>改　善　状　況　報　告　書</w:t>
      </w:r>
    </w:p>
    <w:p w:rsidR="00836EDB" w:rsidRDefault="003E69C8" w:rsidP="00836EDB">
      <w:pPr>
        <w:rPr>
          <w:rFonts w:ascii="ＭＳ 明朝"/>
        </w:rPr>
      </w:pPr>
      <w:r>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simplePos x="0" y="0"/>
                <wp:positionH relativeFrom="column">
                  <wp:posOffset>2345690</wp:posOffset>
                </wp:positionH>
                <wp:positionV relativeFrom="paragraph">
                  <wp:posOffset>81915</wp:posOffset>
                </wp:positionV>
                <wp:extent cx="2057400" cy="704850"/>
                <wp:effectExtent l="409575" t="6985" r="28575" b="85026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4850"/>
                        </a:xfrm>
                        <a:prstGeom prst="wedgeRectCallout">
                          <a:avLst>
                            <a:gd name="adj1" fmla="val -68181"/>
                            <a:gd name="adj2" fmla="val 166125"/>
                          </a:avLst>
                        </a:prstGeom>
                        <a:solidFill>
                          <a:srgbClr val="CCFF66"/>
                        </a:solidFill>
                        <a:ln w="9525">
                          <a:solidFill>
                            <a:srgbClr val="00B050"/>
                          </a:solidFill>
                          <a:miter lim="800000"/>
                          <a:headEnd/>
                          <a:tailEnd/>
                        </a:ln>
                        <a:effectLst>
                          <a:outerShdw dist="35921" dir="2700000" algn="ctr" rotWithShape="0">
                            <a:srgbClr val="808080"/>
                          </a:outerShdw>
                        </a:effectLst>
                      </wps:spPr>
                      <wps:txbx>
                        <w:txbxContent>
                          <w:p w:rsidR="00836EDB" w:rsidRDefault="00836EDB" w:rsidP="00836EDB">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一般</w:t>
                            </w:r>
                            <w:r w:rsidRPr="00A949BB">
                              <w:rPr>
                                <w:rFonts w:ascii="ＭＳ Ｐゴシック" w:eastAsia="ＭＳ Ｐゴシック" w:hAnsi="ＭＳ Ｐゴシック" w:hint="eastAsia"/>
                                <w:sz w:val="18"/>
                              </w:rPr>
                              <w:t>監査結果通知書の</w:t>
                            </w:r>
                          </w:p>
                          <w:p w:rsidR="00836EDB" w:rsidRDefault="00836EDB" w:rsidP="00836EDB">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A949BB">
                              <w:rPr>
                                <w:rFonts w:ascii="ＭＳ Ｐゴシック" w:eastAsia="ＭＳ Ｐゴシック" w:hAnsi="ＭＳ Ｐゴシック" w:hint="eastAsia"/>
                                <w:sz w:val="18"/>
                              </w:rPr>
                              <w:t>改善を要する事項</w:t>
                            </w:r>
                            <w:r>
                              <w:rPr>
                                <w:rFonts w:ascii="ＭＳ Ｐゴシック" w:eastAsia="ＭＳ Ｐゴシック" w:hAnsi="ＭＳ Ｐゴシック" w:hint="eastAsia"/>
                                <w:sz w:val="18"/>
                              </w:rPr>
                              <w:t>」</w:t>
                            </w:r>
                            <w:r w:rsidRPr="00A949BB">
                              <w:rPr>
                                <w:rFonts w:ascii="ＭＳ Ｐゴシック" w:eastAsia="ＭＳ Ｐゴシック" w:hAnsi="ＭＳ Ｐゴシック" w:hint="eastAsia"/>
                                <w:sz w:val="18"/>
                              </w:rPr>
                              <w:t>をそのまま転記してください。</w:t>
                            </w:r>
                          </w:p>
                          <w:p w:rsidR="00836EDB" w:rsidRPr="00516D50" w:rsidRDefault="00836EDB" w:rsidP="00836EDB">
                            <w:pPr>
                              <w:snapToGrid w:val="0"/>
                              <w:rPr>
                                <w:rFonts w:ascii="ＭＳ Ｐゴシック" w:eastAsia="ＭＳ Ｐゴシック" w:hAnsi="ＭＳ Ｐゴシック"/>
                                <w:sz w:val="18"/>
                              </w:rPr>
                            </w:pPr>
                            <w:r>
                              <w:rPr>
                                <w:rFonts w:ascii="ＭＳ Ｐゴシック" w:eastAsia="ＭＳ Ｐゴシック" w:hAnsi="ＭＳ Ｐゴシック" w:cs="ＭＳ Ｐゴシック" w:hint="eastAsia"/>
                                <w:kern w:val="0"/>
                                <w:sz w:val="18"/>
                                <w:szCs w:val="21"/>
                              </w:rPr>
                              <w:t>（根拠法令等の転記</w:t>
                            </w:r>
                            <w:r w:rsidRPr="00516D50">
                              <w:rPr>
                                <w:rFonts w:ascii="ＭＳ Ｐゴシック" w:eastAsia="ＭＳ Ｐゴシック" w:hAnsi="ＭＳ Ｐゴシック" w:cs="ＭＳ Ｐゴシック" w:hint="eastAsia"/>
                                <w:kern w:val="0"/>
                                <w:sz w:val="18"/>
                                <w:szCs w:val="21"/>
                              </w:rPr>
                              <w:t>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184.7pt;margin-top:6.45pt;width:162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" adj="-3927,46683" fillcolor="#cf6" strokecolor="#00b050">
                <v:shadow on="t"/>
                <v:textbox inset="5.85pt,.7pt,5.85pt,.7pt">
                  <w:txbxContent>
                    <w:p w:rsidR="00836EDB" w:rsidRDefault="00836EDB" w:rsidP="00836EDB">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一般</w:t>
                      </w:r>
                      <w:r w:rsidRPr="00A949BB">
                        <w:rPr>
                          <w:rFonts w:ascii="ＭＳ Ｐゴシック" w:eastAsia="ＭＳ Ｐゴシック" w:hAnsi="ＭＳ Ｐゴシック" w:hint="eastAsia"/>
                          <w:sz w:val="18"/>
                        </w:rPr>
                        <w:t>監査結果通知書の</w:t>
                      </w:r>
                    </w:p>
                    <w:p w:rsidR="00836EDB" w:rsidRDefault="00836EDB" w:rsidP="00836EDB">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A949BB">
                        <w:rPr>
                          <w:rFonts w:ascii="ＭＳ Ｐゴシック" w:eastAsia="ＭＳ Ｐゴシック" w:hAnsi="ＭＳ Ｐゴシック" w:hint="eastAsia"/>
                          <w:sz w:val="18"/>
                        </w:rPr>
                        <w:t>改善を要する事項</w:t>
                      </w:r>
                      <w:r>
                        <w:rPr>
                          <w:rFonts w:ascii="ＭＳ Ｐゴシック" w:eastAsia="ＭＳ Ｐゴシック" w:hAnsi="ＭＳ Ｐゴシック" w:hint="eastAsia"/>
                          <w:sz w:val="18"/>
                        </w:rPr>
                        <w:t>」</w:t>
                      </w:r>
                      <w:r w:rsidRPr="00A949BB">
                        <w:rPr>
                          <w:rFonts w:ascii="ＭＳ Ｐゴシック" w:eastAsia="ＭＳ Ｐゴシック" w:hAnsi="ＭＳ Ｐゴシック" w:hint="eastAsia"/>
                          <w:sz w:val="18"/>
                        </w:rPr>
                        <w:t>をそのまま転記してください。</w:t>
                      </w:r>
                    </w:p>
                    <w:p w:rsidR="00836EDB" w:rsidRPr="00516D50" w:rsidRDefault="00836EDB" w:rsidP="00836EDB">
                      <w:pPr>
                        <w:snapToGrid w:val="0"/>
                        <w:rPr>
                          <w:rFonts w:ascii="ＭＳ Ｐゴシック" w:eastAsia="ＭＳ Ｐゴシック" w:hAnsi="ＭＳ Ｐゴシック"/>
                          <w:sz w:val="18"/>
                        </w:rPr>
                      </w:pPr>
                      <w:r>
                        <w:rPr>
                          <w:rFonts w:ascii="ＭＳ Ｐゴシック" w:eastAsia="ＭＳ Ｐゴシック" w:hAnsi="ＭＳ Ｐゴシック" w:cs="ＭＳ Ｐゴシック" w:hint="eastAsia"/>
                          <w:kern w:val="0"/>
                          <w:sz w:val="18"/>
                          <w:szCs w:val="21"/>
                        </w:rPr>
                        <w:t>（根拠法令等の転記</w:t>
                      </w:r>
                      <w:r w:rsidRPr="00516D50">
                        <w:rPr>
                          <w:rFonts w:ascii="ＭＳ Ｐゴシック" w:eastAsia="ＭＳ Ｐゴシック" w:hAnsi="ＭＳ Ｐゴシック" w:cs="ＭＳ Ｐゴシック" w:hint="eastAsia"/>
                          <w:kern w:val="0"/>
                          <w:sz w:val="18"/>
                          <w:szCs w:val="21"/>
                        </w:rPr>
                        <w:t>は不要です。）</w:t>
                      </w:r>
                    </w:p>
                  </w:txbxContent>
                </v:textbox>
              </v:shape>
            </w:pict>
          </mc:Fallback>
        </mc:AlternateContent>
      </w:r>
    </w:p>
    <w:p w:rsidR="00836EDB" w:rsidRPr="006E5144" w:rsidRDefault="00836EDB" w:rsidP="00836EDB">
      <w:pPr>
        <w:rPr>
          <w:rFonts w:ascii="ＭＳ 明朝"/>
          <w:u w:val="single"/>
        </w:rPr>
      </w:pPr>
      <w:r w:rsidRPr="006E5144">
        <w:rPr>
          <w:rFonts w:ascii="ＭＳ 明朝" w:hint="eastAsia"/>
          <w:u w:val="single"/>
        </w:rPr>
        <w:t>法</w:t>
      </w:r>
      <w:r>
        <w:rPr>
          <w:rFonts w:ascii="ＭＳ 明朝" w:hint="eastAsia"/>
          <w:u w:val="single"/>
        </w:rPr>
        <w:t xml:space="preserve">　</w:t>
      </w:r>
      <w:r w:rsidRPr="006E5144">
        <w:rPr>
          <w:rFonts w:ascii="ＭＳ 明朝" w:hint="eastAsia"/>
          <w:u w:val="single"/>
        </w:rPr>
        <w:t>人</w:t>
      </w:r>
      <w:r>
        <w:rPr>
          <w:rFonts w:ascii="ＭＳ 明朝" w:hint="eastAsia"/>
          <w:u w:val="single"/>
        </w:rPr>
        <w:t xml:space="preserve">　</w:t>
      </w:r>
      <w:r w:rsidRPr="006E5144">
        <w:rPr>
          <w:rFonts w:ascii="ＭＳ 明朝" w:hint="eastAsia"/>
          <w:u w:val="single"/>
        </w:rPr>
        <w:t>名：社会福祉法人</w:t>
      </w:r>
      <w:r>
        <w:rPr>
          <w:rFonts w:ascii="ＭＳ 明朝" w:hint="eastAsia"/>
          <w:u w:val="single"/>
        </w:rPr>
        <w:t>○○</w:t>
      </w:r>
      <w:r w:rsidRPr="006E5144">
        <w:rPr>
          <w:rFonts w:ascii="ＭＳ 明朝" w:hint="eastAsia"/>
          <w:u w:val="single"/>
        </w:rPr>
        <w:t>会</w:t>
      </w:r>
      <w:r>
        <w:rPr>
          <w:rFonts w:ascii="ＭＳ 明朝" w:hint="eastAsia"/>
          <w:u w:val="single"/>
        </w:rPr>
        <w:t xml:space="preserve">　　　　　　　</w:t>
      </w:r>
    </w:p>
    <w:p w:rsidR="00836EDB" w:rsidRPr="006E5144" w:rsidRDefault="00836EDB" w:rsidP="00836EDB">
      <w:pPr>
        <w:rPr>
          <w:rFonts w:ascii="ＭＳ 明朝"/>
          <w:u w:val="single"/>
        </w:rPr>
      </w:pPr>
      <w:r w:rsidRPr="006E5144">
        <w:rPr>
          <w:rFonts w:ascii="ＭＳ 明朝" w:hint="eastAsia"/>
          <w:u w:val="single"/>
        </w:rPr>
        <w:t>所</w:t>
      </w:r>
      <w:r>
        <w:rPr>
          <w:rFonts w:ascii="ＭＳ 明朝" w:hint="eastAsia"/>
          <w:u w:val="single"/>
        </w:rPr>
        <w:t xml:space="preserve">　</w:t>
      </w:r>
      <w:r w:rsidRPr="006E5144">
        <w:rPr>
          <w:rFonts w:ascii="ＭＳ 明朝" w:hint="eastAsia"/>
          <w:u w:val="single"/>
        </w:rPr>
        <w:t>在</w:t>
      </w:r>
      <w:r>
        <w:rPr>
          <w:rFonts w:ascii="ＭＳ 明朝" w:hint="eastAsia"/>
          <w:u w:val="single"/>
        </w:rPr>
        <w:t xml:space="preserve">　</w:t>
      </w:r>
      <w:r w:rsidRPr="006E5144">
        <w:rPr>
          <w:rFonts w:ascii="ＭＳ 明朝" w:hint="eastAsia"/>
          <w:u w:val="single"/>
        </w:rPr>
        <w:t>地：小平市</w:t>
      </w:r>
      <w:r>
        <w:rPr>
          <w:rFonts w:ascii="ＭＳ 明朝" w:hint="eastAsia"/>
          <w:u w:val="single"/>
        </w:rPr>
        <w:t xml:space="preserve">○○町○―○　　　　　　　</w:t>
      </w:r>
    </w:p>
    <w:p w:rsidR="00836EDB" w:rsidRPr="006E5144" w:rsidRDefault="00836EDB" w:rsidP="00836EDB">
      <w:pPr>
        <w:rPr>
          <w:rFonts w:ascii="ＭＳ 明朝"/>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827"/>
        <w:gridCol w:w="1931"/>
      </w:tblGrid>
      <w:tr w:rsidR="00836EDB" w:rsidRPr="006E5144" w:rsidTr="00D11E9C">
        <w:trPr>
          <w:trHeight w:val="343"/>
        </w:trPr>
        <w:tc>
          <w:tcPr>
            <w:tcW w:w="3652" w:type="dxa"/>
            <w:tcBorders>
              <w:top w:val="single" w:sz="12" w:space="0" w:color="auto"/>
              <w:left w:val="single" w:sz="12" w:space="0" w:color="auto"/>
              <w:bottom w:val="single" w:sz="12" w:space="0" w:color="auto"/>
            </w:tcBorders>
            <w:shd w:val="clear" w:color="auto" w:fill="auto"/>
            <w:vAlign w:val="center"/>
          </w:tcPr>
          <w:p w:rsidR="00836EDB" w:rsidRPr="00D11E9C" w:rsidRDefault="00836EDB" w:rsidP="00D11E9C">
            <w:pPr>
              <w:snapToGrid w:val="0"/>
              <w:jc w:val="center"/>
              <w:rPr>
                <w:rFonts w:ascii="ＭＳ 明朝"/>
              </w:rPr>
            </w:pPr>
            <w:r w:rsidRPr="00D11E9C">
              <w:rPr>
                <w:rFonts w:ascii="ＭＳ 明朝" w:hint="eastAsia"/>
              </w:rPr>
              <w:t>改善を要する事項</w:t>
            </w:r>
          </w:p>
        </w:tc>
        <w:tc>
          <w:tcPr>
            <w:tcW w:w="3827" w:type="dxa"/>
            <w:tcBorders>
              <w:top w:val="single" w:sz="12" w:space="0" w:color="auto"/>
              <w:bottom w:val="single" w:sz="12" w:space="0" w:color="auto"/>
            </w:tcBorders>
            <w:shd w:val="clear" w:color="auto" w:fill="auto"/>
            <w:vAlign w:val="center"/>
          </w:tcPr>
          <w:p w:rsidR="00836EDB" w:rsidRPr="00D11E9C" w:rsidRDefault="00836EDB" w:rsidP="00D11E9C">
            <w:pPr>
              <w:snapToGrid w:val="0"/>
              <w:jc w:val="center"/>
              <w:rPr>
                <w:rFonts w:ascii="ＭＳ 明朝"/>
              </w:rPr>
            </w:pPr>
            <w:r w:rsidRPr="00D11E9C">
              <w:rPr>
                <w:rFonts w:ascii="ＭＳ 明朝" w:hint="eastAsia"/>
              </w:rPr>
              <w:t>改善状況又は方策</w:t>
            </w:r>
          </w:p>
        </w:tc>
        <w:tc>
          <w:tcPr>
            <w:tcW w:w="1931" w:type="dxa"/>
            <w:tcBorders>
              <w:top w:val="single" w:sz="12" w:space="0" w:color="auto"/>
              <w:bottom w:val="single" w:sz="12" w:space="0" w:color="auto"/>
              <w:right w:val="single" w:sz="12" w:space="0" w:color="auto"/>
            </w:tcBorders>
            <w:shd w:val="clear" w:color="auto" w:fill="auto"/>
            <w:vAlign w:val="center"/>
          </w:tcPr>
          <w:p w:rsidR="00836EDB" w:rsidRPr="00D11E9C" w:rsidRDefault="00836EDB" w:rsidP="00D11E9C">
            <w:pPr>
              <w:snapToGrid w:val="0"/>
              <w:jc w:val="center"/>
              <w:rPr>
                <w:rFonts w:ascii="ＭＳ 明朝"/>
              </w:rPr>
            </w:pPr>
            <w:r w:rsidRPr="00D11E9C">
              <w:rPr>
                <w:rFonts w:ascii="ＭＳ 明朝" w:hint="eastAsia"/>
              </w:rPr>
              <w:t>改善の時期(期限)</w:t>
            </w:r>
          </w:p>
        </w:tc>
      </w:tr>
      <w:tr w:rsidR="00836EDB" w:rsidRPr="006E5144" w:rsidTr="00D11E9C">
        <w:trPr>
          <w:trHeight w:val="340"/>
        </w:trPr>
        <w:tc>
          <w:tcPr>
            <w:tcW w:w="3652" w:type="dxa"/>
            <w:tcBorders>
              <w:top w:val="single" w:sz="12" w:space="0" w:color="auto"/>
              <w:left w:val="single" w:sz="12" w:space="0" w:color="auto"/>
            </w:tcBorders>
            <w:shd w:val="clear" w:color="auto" w:fill="auto"/>
            <w:vAlign w:val="center"/>
          </w:tcPr>
          <w:p w:rsidR="00836EDB" w:rsidRPr="00D11E9C" w:rsidRDefault="00836EDB" w:rsidP="00D11E9C">
            <w:pPr>
              <w:snapToGrid w:val="0"/>
              <w:rPr>
                <w:rFonts w:ascii="ＭＳ 明朝"/>
                <w:sz w:val="20"/>
              </w:rPr>
            </w:pPr>
            <w:r w:rsidRPr="00D11E9C">
              <w:rPr>
                <w:rFonts w:ascii="ＭＳ 明朝" w:hint="eastAsia"/>
                <w:sz w:val="20"/>
              </w:rPr>
              <w:t>Ⅰ　運営・事業</w:t>
            </w:r>
          </w:p>
        </w:tc>
        <w:tc>
          <w:tcPr>
            <w:tcW w:w="3827" w:type="dxa"/>
            <w:tcBorders>
              <w:top w:val="single" w:sz="12" w:space="0" w:color="auto"/>
            </w:tcBorders>
            <w:shd w:val="clear" w:color="auto" w:fill="auto"/>
          </w:tcPr>
          <w:p w:rsidR="00836EDB" w:rsidRPr="00D11E9C" w:rsidRDefault="00836EDB" w:rsidP="00D11E9C">
            <w:pPr>
              <w:snapToGrid w:val="0"/>
              <w:rPr>
                <w:rFonts w:ascii="ＭＳ 明朝"/>
                <w:sz w:val="20"/>
              </w:rPr>
            </w:pPr>
          </w:p>
        </w:tc>
        <w:tc>
          <w:tcPr>
            <w:tcW w:w="1931" w:type="dxa"/>
            <w:tcBorders>
              <w:top w:val="single" w:sz="12" w:space="0" w:color="auto"/>
              <w:right w:val="single" w:sz="12" w:space="0" w:color="auto"/>
            </w:tcBorders>
            <w:shd w:val="clear" w:color="auto" w:fill="auto"/>
          </w:tcPr>
          <w:p w:rsidR="00836EDB" w:rsidRPr="00D11E9C" w:rsidRDefault="00836EDB" w:rsidP="00D11E9C">
            <w:pPr>
              <w:snapToGrid w:val="0"/>
              <w:rPr>
                <w:rFonts w:ascii="ＭＳ 明朝"/>
                <w:sz w:val="20"/>
              </w:rPr>
            </w:pPr>
          </w:p>
        </w:tc>
      </w:tr>
      <w:tr w:rsidR="00836EDB" w:rsidRPr="006E5144" w:rsidTr="00D11E9C">
        <w:trPr>
          <w:trHeight w:val="3186"/>
        </w:trPr>
        <w:tc>
          <w:tcPr>
            <w:tcW w:w="3652" w:type="dxa"/>
            <w:tcBorders>
              <w:left w:val="single" w:sz="12" w:space="0" w:color="auto"/>
            </w:tcBorders>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１　評議員会の決議を適正に行うこと。</w:t>
            </w:r>
          </w:p>
          <w:p w:rsidR="00836EDB" w:rsidRPr="00D11E9C" w:rsidRDefault="00836EDB" w:rsidP="00D11E9C">
            <w:pPr>
              <w:snapToGrid w:val="0"/>
              <w:ind w:firstLineChars="100" w:firstLine="211"/>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理事及び監事の報酬等の額（全員又は一人当たりの上限額又は確定額）は、定款に定めのない場合、評議員会の決議によって定めることとされている。しかし、貴法人は、理事及び監事の報酬等の額について評議員会の決議により定めていない。ついては、理事及び監事の報酬等の額について、それぞれ評議員会の決議により定めること。</w:t>
            </w:r>
          </w:p>
        </w:tc>
        <w:tc>
          <w:tcPr>
            <w:tcW w:w="3827" w:type="dxa"/>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理事及び監事の報酬等の額について、理事会の承認を経て、評議員会において決議する。</w:t>
            </w:r>
          </w:p>
        </w:tc>
        <w:tc>
          <w:tcPr>
            <w:tcW w:w="1931" w:type="dxa"/>
            <w:tcBorders>
              <w:right w:val="single" w:sz="12" w:space="0" w:color="auto"/>
            </w:tcBorders>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12月に評議員会を開催し決議することにより改善予定</w:t>
            </w:r>
          </w:p>
        </w:tc>
      </w:tr>
      <w:tr w:rsidR="00836EDB" w:rsidRPr="006E5144" w:rsidTr="00D11E9C">
        <w:trPr>
          <w:trHeight w:val="1701"/>
        </w:trPr>
        <w:tc>
          <w:tcPr>
            <w:tcW w:w="3652" w:type="dxa"/>
            <w:tcBorders>
              <w:left w:val="single" w:sz="12" w:space="0" w:color="auto"/>
            </w:tcBorders>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２　○○すること。</w:t>
            </w:r>
          </w:p>
          <w:p w:rsidR="00836EDB" w:rsidRPr="00D11E9C" w:rsidRDefault="00836EDB" w:rsidP="00D11E9C">
            <w:pPr>
              <w:snapToGrid w:val="0"/>
              <w:ind w:firstLineChars="100" w:firstLine="211"/>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法人は、○○こととされている。</w:t>
            </w:r>
          </w:p>
          <w:p w:rsidR="00836EDB" w:rsidRPr="00D11E9C" w:rsidRDefault="00836EDB" w:rsidP="00D11E9C">
            <w:pPr>
              <w:snapToGrid w:val="0"/>
              <w:ind w:firstLineChars="100" w:firstLine="211"/>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しかし、貴法人は、○○に当たって○○されていない。</w:t>
            </w:r>
          </w:p>
          <w:p w:rsidR="00836EDB" w:rsidRPr="00D11E9C" w:rsidRDefault="00836EDB" w:rsidP="00D11E9C">
            <w:pPr>
              <w:snapToGrid w:val="0"/>
              <w:ind w:firstLineChars="100" w:firstLine="211"/>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ついては、○○すること。</w:t>
            </w:r>
          </w:p>
        </w:tc>
        <w:tc>
          <w:tcPr>
            <w:tcW w:w="3827" w:type="dxa"/>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○○について、○○の承認を経て、○○において決定する。</w:t>
            </w:r>
          </w:p>
        </w:tc>
        <w:tc>
          <w:tcPr>
            <w:tcW w:w="1931" w:type="dxa"/>
            <w:tcBorders>
              <w:right w:val="single" w:sz="12" w:space="0" w:color="auto"/>
            </w:tcBorders>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○月○日改善済</w:t>
            </w: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（別紙①参照）</w:t>
            </w:r>
          </w:p>
        </w:tc>
      </w:tr>
      <w:tr w:rsidR="00836EDB" w:rsidRPr="006E5144" w:rsidTr="00D11E9C">
        <w:trPr>
          <w:trHeight w:val="1701"/>
        </w:trPr>
        <w:tc>
          <w:tcPr>
            <w:tcW w:w="3652" w:type="dxa"/>
            <w:tcBorders>
              <w:left w:val="single" w:sz="12" w:space="0" w:color="auto"/>
            </w:tcBorders>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３　○○すること。</w:t>
            </w:r>
          </w:p>
          <w:p w:rsidR="00836EDB" w:rsidRPr="00D11E9C" w:rsidRDefault="00836EDB" w:rsidP="00D11E9C">
            <w:pPr>
              <w:snapToGrid w:val="0"/>
              <w:ind w:firstLineChars="100" w:firstLine="211"/>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法人は、○○こととされている。</w:t>
            </w:r>
          </w:p>
          <w:p w:rsidR="00836EDB" w:rsidRPr="00D11E9C" w:rsidRDefault="00836EDB" w:rsidP="00D11E9C">
            <w:pPr>
              <w:snapToGrid w:val="0"/>
              <w:ind w:firstLineChars="100" w:firstLine="211"/>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しかし、貴法人は、○○されていない。</w:t>
            </w:r>
          </w:p>
          <w:p w:rsidR="00836EDB" w:rsidRPr="00D11E9C" w:rsidRDefault="00836EDB" w:rsidP="00D11E9C">
            <w:pPr>
              <w:snapToGrid w:val="0"/>
              <w:ind w:firstLineChars="100" w:firstLine="211"/>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ついては、○○すること。</w:t>
            </w:r>
          </w:p>
        </w:tc>
        <w:tc>
          <w:tcPr>
            <w:tcW w:w="3827" w:type="dxa"/>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○○について、○○により、○○する。</w:t>
            </w:r>
          </w:p>
        </w:tc>
        <w:tc>
          <w:tcPr>
            <w:tcW w:w="1931" w:type="dxa"/>
            <w:tcBorders>
              <w:right w:val="single" w:sz="12" w:space="0" w:color="auto"/>
            </w:tcBorders>
            <w:shd w:val="clear" w:color="auto" w:fill="auto"/>
          </w:tcPr>
          <w:p w:rsidR="00836EDB" w:rsidRPr="00D11E9C" w:rsidRDefault="00836EDB" w:rsidP="00D11E9C">
            <w:pPr>
              <w:snapToGrid w:val="0"/>
              <w:rPr>
                <w:rFonts w:ascii="ＭＳ Ｐゴシック" w:eastAsia="ＭＳ Ｐゴシック" w:hAnsi="ＭＳ Ｐゴシック"/>
                <w:sz w:val="20"/>
              </w:rPr>
            </w:pPr>
          </w:p>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○月下旬改善予定</w:t>
            </w:r>
          </w:p>
        </w:tc>
      </w:tr>
      <w:tr w:rsidR="00836EDB" w:rsidRPr="006E5144" w:rsidTr="00D11E9C">
        <w:trPr>
          <w:trHeight w:val="340"/>
        </w:trPr>
        <w:tc>
          <w:tcPr>
            <w:tcW w:w="3652" w:type="dxa"/>
            <w:tcBorders>
              <w:top w:val="single" w:sz="12" w:space="0" w:color="auto"/>
              <w:left w:val="single" w:sz="12" w:space="0" w:color="auto"/>
            </w:tcBorders>
            <w:shd w:val="clear" w:color="auto" w:fill="auto"/>
            <w:vAlign w:val="center"/>
          </w:tcPr>
          <w:p w:rsidR="00836EDB" w:rsidRPr="00D11E9C" w:rsidRDefault="00836EDB" w:rsidP="00D11E9C">
            <w:pPr>
              <w:snapToGrid w:val="0"/>
              <w:rPr>
                <w:rFonts w:ascii="ＭＳ 明朝"/>
                <w:sz w:val="20"/>
              </w:rPr>
            </w:pPr>
            <w:r w:rsidRPr="00D11E9C">
              <w:rPr>
                <w:rFonts w:ascii="ＭＳ 明朝" w:hint="eastAsia"/>
                <w:sz w:val="20"/>
              </w:rPr>
              <w:t>Ⅱ　会計</w:t>
            </w:r>
          </w:p>
        </w:tc>
        <w:tc>
          <w:tcPr>
            <w:tcW w:w="3827" w:type="dxa"/>
            <w:tcBorders>
              <w:top w:val="single" w:sz="12" w:space="0" w:color="auto"/>
            </w:tcBorders>
            <w:shd w:val="clear" w:color="auto" w:fill="auto"/>
          </w:tcPr>
          <w:p w:rsidR="00836EDB" w:rsidRPr="00D11E9C" w:rsidRDefault="00836EDB" w:rsidP="00D11E9C">
            <w:pPr>
              <w:snapToGrid w:val="0"/>
              <w:rPr>
                <w:rFonts w:ascii="ＭＳ 明朝"/>
                <w:sz w:val="20"/>
              </w:rPr>
            </w:pPr>
          </w:p>
        </w:tc>
        <w:tc>
          <w:tcPr>
            <w:tcW w:w="1931" w:type="dxa"/>
            <w:tcBorders>
              <w:top w:val="single" w:sz="12" w:space="0" w:color="auto"/>
              <w:right w:val="single" w:sz="12" w:space="0" w:color="auto"/>
            </w:tcBorders>
            <w:shd w:val="clear" w:color="auto" w:fill="auto"/>
          </w:tcPr>
          <w:p w:rsidR="00836EDB" w:rsidRPr="00D11E9C" w:rsidRDefault="00836EDB" w:rsidP="00D11E9C">
            <w:pPr>
              <w:snapToGrid w:val="0"/>
              <w:rPr>
                <w:rFonts w:ascii="ＭＳ 明朝"/>
                <w:sz w:val="20"/>
              </w:rPr>
            </w:pPr>
          </w:p>
        </w:tc>
      </w:tr>
      <w:tr w:rsidR="00836EDB" w:rsidRPr="006E5144" w:rsidTr="00D11E9C">
        <w:trPr>
          <w:trHeight w:val="1701"/>
        </w:trPr>
        <w:tc>
          <w:tcPr>
            <w:tcW w:w="3652" w:type="dxa"/>
            <w:tcBorders>
              <w:left w:val="single" w:sz="12" w:space="0" w:color="auto"/>
              <w:bottom w:val="single" w:sz="12" w:space="0" w:color="auto"/>
            </w:tcBorders>
            <w:shd w:val="clear" w:color="auto" w:fill="auto"/>
            <w:vAlign w:val="center"/>
          </w:tcPr>
          <w:p w:rsidR="00836EDB" w:rsidRPr="00D11E9C" w:rsidRDefault="00836EDB" w:rsidP="00D11E9C">
            <w:pPr>
              <w:snapToGrid w:val="0"/>
              <w:rPr>
                <w:rFonts w:ascii="ＭＳ Ｐゴシック" w:eastAsia="ＭＳ Ｐゴシック" w:hAnsi="ＭＳ Ｐゴシック"/>
                <w:sz w:val="20"/>
              </w:rPr>
            </w:pPr>
            <w:r w:rsidRPr="00D11E9C">
              <w:rPr>
                <w:rFonts w:ascii="ＭＳ Ｐゴシック" w:eastAsia="ＭＳ Ｐゴシック" w:hAnsi="ＭＳ Ｐゴシック" w:hint="eastAsia"/>
                <w:sz w:val="20"/>
              </w:rPr>
              <w:t>該当なし</w:t>
            </w:r>
          </w:p>
        </w:tc>
        <w:tc>
          <w:tcPr>
            <w:tcW w:w="3827" w:type="dxa"/>
            <w:tcBorders>
              <w:bottom w:val="single" w:sz="12" w:space="0" w:color="auto"/>
            </w:tcBorders>
            <w:shd w:val="clear" w:color="auto" w:fill="auto"/>
            <w:vAlign w:val="center"/>
          </w:tcPr>
          <w:p w:rsidR="00836EDB" w:rsidRPr="00D11E9C" w:rsidRDefault="00836EDB" w:rsidP="00D11E9C">
            <w:pPr>
              <w:snapToGrid w:val="0"/>
              <w:rPr>
                <w:rFonts w:ascii="ＭＳ Ｐゴシック" w:eastAsia="ＭＳ Ｐゴシック" w:hAnsi="ＭＳ Ｐゴシック"/>
                <w:sz w:val="20"/>
              </w:rPr>
            </w:pPr>
          </w:p>
        </w:tc>
        <w:tc>
          <w:tcPr>
            <w:tcW w:w="1931" w:type="dxa"/>
            <w:tcBorders>
              <w:bottom w:val="single" w:sz="12" w:space="0" w:color="auto"/>
              <w:right w:val="single" w:sz="12" w:space="0" w:color="auto"/>
            </w:tcBorders>
            <w:shd w:val="clear" w:color="auto" w:fill="auto"/>
            <w:vAlign w:val="center"/>
          </w:tcPr>
          <w:p w:rsidR="00836EDB" w:rsidRPr="00D11E9C" w:rsidRDefault="00836EDB" w:rsidP="00D11E9C">
            <w:pPr>
              <w:snapToGrid w:val="0"/>
              <w:rPr>
                <w:rFonts w:ascii="ＭＳ Ｐゴシック" w:eastAsia="ＭＳ Ｐゴシック" w:hAnsi="ＭＳ Ｐゴシック"/>
                <w:sz w:val="20"/>
              </w:rPr>
            </w:pPr>
          </w:p>
        </w:tc>
      </w:tr>
    </w:tbl>
    <w:p w:rsidR="00836EDB" w:rsidRPr="00836EDB" w:rsidRDefault="00836EDB" w:rsidP="00836EDB">
      <w:pPr>
        <w:snapToGrid w:val="0"/>
        <w:rPr>
          <w:rFonts w:ascii="ＭＳ 明朝" w:hAnsi="游明朝"/>
          <w:sz w:val="20"/>
        </w:rPr>
      </w:pPr>
      <w:r w:rsidRPr="00836EDB">
        <w:rPr>
          <w:rFonts w:ascii="ＭＳ 明朝" w:hAnsi="游明朝" w:cs="ＭＳ Ｐゴシック" w:hint="eastAsia"/>
          <w:kern w:val="0"/>
          <w:sz w:val="20"/>
          <w:szCs w:val="21"/>
        </w:rPr>
        <w:t>【記載上の注意】</w:t>
      </w:r>
    </w:p>
    <w:p w:rsidR="00836EDB" w:rsidRPr="00836EDB" w:rsidRDefault="00836EDB" w:rsidP="00836EDB">
      <w:pPr>
        <w:snapToGrid w:val="0"/>
        <w:ind w:left="1913" w:hangingChars="1000" w:hanging="1913"/>
        <w:rPr>
          <w:rFonts w:ascii="ＭＳ 明朝" w:hAnsi="游明朝" w:cs="ＭＳ Ｐゴシック"/>
          <w:kern w:val="0"/>
          <w:sz w:val="18"/>
          <w:szCs w:val="21"/>
        </w:rPr>
      </w:pPr>
      <w:r w:rsidRPr="00836EDB">
        <w:rPr>
          <w:rFonts w:ascii="ＭＳ 明朝" w:hAnsi="游明朝" w:cs="ＭＳ Ｐゴシック" w:hint="eastAsia"/>
          <w:kern w:val="0"/>
          <w:sz w:val="18"/>
          <w:szCs w:val="21"/>
        </w:rPr>
        <w:t>○改善を要する事項：一般監査結果通知書の「１　文書指摘事項」に記載された「改善を要する事項」の全文を転記すること。（根拠法令等の記載は不要）</w:t>
      </w:r>
    </w:p>
    <w:p w:rsidR="00836EDB" w:rsidRPr="00836EDB" w:rsidRDefault="00836EDB" w:rsidP="00836EDB">
      <w:pPr>
        <w:snapToGrid w:val="0"/>
        <w:ind w:left="1913" w:hangingChars="1000" w:hanging="1913"/>
        <w:rPr>
          <w:rFonts w:ascii="ＭＳ 明朝" w:hAnsi="游明朝" w:cs="ＭＳ Ｐゴシック"/>
          <w:kern w:val="0"/>
          <w:sz w:val="18"/>
          <w:szCs w:val="21"/>
        </w:rPr>
      </w:pPr>
      <w:r w:rsidRPr="00836EDB">
        <w:rPr>
          <w:rFonts w:ascii="ＭＳ 明朝" w:hAnsi="游明朝" w:cs="ＭＳ Ｐゴシック" w:hint="eastAsia"/>
          <w:kern w:val="0"/>
          <w:sz w:val="18"/>
          <w:szCs w:val="21"/>
        </w:rPr>
        <w:t>○改善状況又は方策：改善を要する事項別に、その改善状況又は方策について、具体的に記載すること。</w:t>
      </w:r>
    </w:p>
    <w:p w:rsidR="00836EDB" w:rsidRPr="00836EDB" w:rsidRDefault="00836EDB" w:rsidP="00836EDB">
      <w:pPr>
        <w:snapToGrid w:val="0"/>
        <w:ind w:left="1913" w:hangingChars="1000" w:hanging="1913"/>
        <w:rPr>
          <w:rFonts w:ascii="ＭＳ 明朝" w:hAnsi="游明朝" w:cs="ＭＳ Ｐゴシック"/>
          <w:kern w:val="0"/>
          <w:sz w:val="18"/>
          <w:szCs w:val="21"/>
        </w:rPr>
      </w:pPr>
      <w:r w:rsidRPr="00836EDB">
        <w:rPr>
          <w:rFonts w:ascii="ＭＳ 明朝" w:hAnsi="游明朝" w:cs="ＭＳ Ｐゴシック" w:hint="eastAsia"/>
          <w:kern w:val="0"/>
          <w:sz w:val="18"/>
          <w:szCs w:val="21"/>
        </w:rPr>
        <w:t>○改善の時期(期限)</w:t>
      </w:r>
      <w:r w:rsidR="008841F7">
        <w:rPr>
          <w:rFonts w:ascii="ＭＳ 明朝" w:hAnsi="游明朝" w:cs="ＭＳ Ｐゴシック" w:hint="eastAsia"/>
          <w:kern w:val="0"/>
          <w:sz w:val="18"/>
          <w:szCs w:val="21"/>
        </w:rPr>
        <w:t>：「○月○日に改善済」、</w:t>
      </w:r>
      <w:bookmarkStart w:id="0" w:name="_GoBack"/>
      <w:bookmarkEnd w:id="0"/>
      <w:r w:rsidRPr="00836EDB">
        <w:rPr>
          <w:rFonts w:ascii="ＭＳ 明朝" w:hAnsi="游明朝" w:cs="ＭＳ Ｐゴシック" w:hint="eastAsia"/>
          <w:kern w:val="0"/>
          <w:sz w:val="18"/>
          <w:szCs w:val="21"/>
        </w:rPr>
        <w:t>「○月○日までに改善する予定」等、具体的に記載すること。</w:t>
      </w:r>
    </w:p>
    <w:p w:rsidR="00836EDB" w:rsidRPr="006E5144" w:rsidRDefault="003E69C8" w:rsidP="00836EDB">
      <w:pPr>
        <w:rPr>
          <w:rFonts w:ascii="ＭＳ 明朝"/>
        </w:rPr>
      </w:pPr>
      <w:r w:rsidRPr="00836EDB">
        <w:rPr>
          <w:rFonts w:ascii="ＭＳ 明朝" w:hAnsi="游明朝" w:cs="ＭＳ Ｐゴシック"/>
          <w:noProof/>
          <w:kern w:val="0"/>
          <w:sz w:val="18"/>
          <w:szCs w:val="21"/>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29210</wp:posOffset>
                </wp:positionV>
                <wp:extent cx="5819775" cy="1181100"/>
                <wp:effectExtent l="19050" t="19050" r="2857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181100"/>
                        </a:xfrm>
                        <a:prstGeom prst="rect">
                          <a:avLst/>
                        </a:prstGeom>
                        <a:gradFill rotWithShape="1">
                          <a:gsLst>
                            <a:gs pos="0">
                              <a:srgbClr val="FFFFFF">
                                <a:gamma/>
                                <a:shade val="60000"/>
                                <a:invGamma/>
                              </a:srgbClr>
                            </a:gs>
                            <a:gs pos="50000">
                              <a:srgbClr val="FFFFFF"/>
                            </a:gs>
                            <a:gs pos="100000">
                              <a:srgbClr val="FFFFFF">
                                <a:gamma/>
                                <a:shade val="60000"/>
                                <a:invGamma/>
                              </a:srgbClr>
                            </a:gs>
                          </a:gsLst>
                          <a:lin ang="2700000" scaled="1"/>
                        </a:gradFill>
                        <a:ln w="38100" cmpd="dbl">
                          <a:solidFill>
                            <a:srgbClr val="000000"/>
                          </a:solidFill>
                          <a:miter lim="800000"/>
                          <a:headEnd/>
                          <a:tailEnd/>
                        </a:ln>
                      </wps:spPr>
                      <wps:txbx>
                        <w:txbxContent>
                          <w:p w:rsidR="00836EDB" w:rsidRPr="00836EDB" w:rsidRDefault="00836EDB" w:rsidP="00836EDB">
                            <w:pPr>
                              <w:snapToGrid w:val="0"/>
                              <w:rPr>
                                <w:rFonts w:ascii="ＭＳ ゴシック" w:eastAsia="ＭＳ ゴシック" w:hAnsi="ＭＳ ゴシック"/>
                                <w:b/>
                                <w:sz w:val="21"/>
                                <w:szCs w:val="21"/>
                              </w:rPr>
                            </w:pPr>
                            <w:r w:rsidRPr="00836EDB">
                              <w:rPr>
                                <w:rFonts w:ascii="ＭＳ ゴシック" w:eastAsia="ＭＳ ゴシック" w:hAnsi="ＭＳ ゴシック" w:hint="eastAsia"/>
                                <w:b/>
                                <w:sz w:val="21"/>
                                <w:szCs w:val="21"/>
                              </w:rPr>
                              <w:t>改善状況報告書については、小平市ホームページの下記ページ内に掲載されている様式に入力のうえ提出していただくこともできます。</w:t>
                            </w:r>
                          </w:p>
                          <w:p w:rsidR="00836EDB" w:rsidRDefault="008841F7" w:rsidP="00836EDB">
                            <w:hyperlink r:id="rId6" w:history="1">
                              <w:r w:rsidR="00836EDB" w:rsidRPr="00AE510B">
                                <w:rPr>
                                  <w:rStyle w:val="a6"/>
                                </w:rPr>
                                <w:t>https://www.city.kodaira.tokyo.jp/kurashi/036/036979.html</w:t>
                              </w:r>
                            </w:hyperlink>
                          </w:p>
                          <w:p w:rsidR="00836EDB" w:rsidRDefault="00836EDB" w:rsidP="00836EDB">
                            <w:pPr>
                              <w:rPr>
                                <w:rFonts w:ascii="ＭＳ ゴシック" w:eastAsia="ＭＳ ゴシック" w:hAnsi="ＭＳ ゴシック"/>
                                <w:sz w:val="18"/>
                                <w:szCs w:val="18"/>
                              </w:rPr>
                            </w:pPr>
                            <w:r w:rsidRPr="00836EDB">
                              <w:rPr>
                                <w:rFonts w:ascii="ＭＳ ゴシック" w:eastAsia="ＭＳ ゴシック" w:hAnsi="ＭＳ ゴシック" w:hint="eastAsia"/>
                                <w:sz w:val="18"/>
                                <w:szCs w:val="18"/>
                              </w:rPr>
                              <w:t>（トップ &gt; 健康・福祉 &gt; 地域福祉・その他 &gt; 事業者の方へ &gt; 社会福祉法人の認可・指導監査など</w:t>
                            </w:r>
                          </w:p>
                          <w:p w:rsidR="004032D2" w:rsidRPr="00836EDB" w:rsidRDefault="004032D2" w:rsidP="00836EDB">
                            <w:pPr>
                              <w:rPr>
                                <w:rFonts w:ascii="ＭＳ ゴシック" w:eastAsia="ＭＳ ゴシック" w:hAnsi="ＭＳ ゴシック"/>
                                <w:sz w:val="18"/>
                                <w:szCs w:val="18"/>
                              </w:rPr>
                            </w:pPr>
                            <w:r w:rsidRPr="00836EDB">
                              <w:rPr>
                                <w:rFonts w:ascii="ＭＳ ゴシック" w:eastAsia="ＭＳ ゴシック" w:hAnsi="ＭＳ ゴシック" w:hint="eastAsia"/>
                                <w:sz w:val="18"/>
                                <w:szCs w:val="18"/>
                              </w:rPr>
                              <w:t>&gt; 社会福祉法人の認可・指導監査など</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2pt;margin-top:2.3pt;width:458.2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" fillcolor="#999" strokeweight="3pt">
                <v:fill rotate="t" angle="45" focus="50%" type="gradient"/>
                <v:stroke linestyle="thinThin"/>
                <v:textbox inset="5.85pt,.7pt,5.85pt,.7pt">
                  <w:txbxContent>
                    <w:p w:rsidR="00836EDB" w:rsidRPr="00836EDB" w:rsidRDefault="00836EDB" w:rsidP="00836EDB">
                      <w:pPr>
                        <w:snapToGrid w:val="0"/>
                        <w:rPr>
                          <w:rFonts w:ascii="ＭＳ ゴシック" w:eastAsia="ＭＳ ゴシック" w:hAnsi="ＭＳ ゴシック"/>
                          <w:b/>
                          <w:sz w:val="21"/>
                          <w:szCs w:val="21"/>
                        </w:rPr>
                      </w:pPr>
                      <w:r w:rsidRPr="00836EDB">
                        <w:rPr>
                          <w:rFonts w:ascii="ＭＳ ゴシック" w:eastAsia="ＭＳ ゴシック" w:hAnsi="ＭＳ ゴシック" w:hint="eastAsia"/>
                          <w:b/>
                          <w:sz w:val="21"/>
                          <w:szCs w:val="21"/>
                        </w:rPr>
                        <w:t>改善状況報告書については、小平市ホームページの下記ページ内に掲載されている様式に入力のうえ提出していただくこともできます。</w:t>
                      </w:r>
                    </w:p>
                    <w:p w:rsidR="00836EDB" w:rsidRDefault="004032D2" w:rsidP="00836EDB">
                      <w:hyperlink r:id="rId7" w:history="1">
                        <w:r w:rsidR="00836EDB" w:rsidRPr="00AE510B">
                          <w:rPr>
                            <w:rStyle w:val="a6"/>
                          </w:rPr>
                          <w:t>https://www.city.kodaira.tokyo.jp/kurashi/036/036979.html</w:t>
                        </w:r>
                      </w:hyperlink>
                    </w:p>
                    <w:p w:rsidR="00836EDB" w:rsidRDefault="00836EDB" w:rsidP="00836EDB">
                      <w:pPr>
                        <w:rPr>
                          <w:rFonts w:ascii="ＭＳ ゴシック" w:eastAsia="ＭＳ ゴシック" w:hAnsi="ＭＳ ゴシック"/>
                          <w:sz w:val="18"/>
                          <w:szCs w:val="18"/>
                        </w:rPr>
                      </w:pPr>
                      <w:r w:rsidRPr="00836EDB">
                        <w:rPr>
                          <w:rFonts w:ascii="ＭＳ ゴシック" w:eastAsia="ＭＳ ゴシック" w:hAnsi="ＭＳ ゴシック" w:hint="eastAsia"/>
                          <w:sz w:val="18"/>
                          <w:szCs w:val="18"/>
                        </w:rPr>
                        <w:t>（トップ &gt; 健康・福祉 &gt; 地域福祉・その他 &gt; 事業者の方へ &gt; 社会福祉法人の認可・指導監査など</w:t>
                      </w:r>
                    </w:p>
                    <w:p w:rsidR="004032D2" w:rsidRPr="00836EDB" w:rsidRDefault="004032D2" w:rsidP="00836EDB">
                      <w:pPr>
                        <w:rPr>
                          <w:rFonts w:ascii="ＭＳ ゴシック" w:eastAsia="ＭＳ ゴシック" w:hAnsi="ＭＳ ゴシック" w:hint="eastAsia"/>
                          <w:sz w:val="18"/>
                          <w:szCs w:val="18"/>
                        </w:rPr>
                      </w:pPr>
                      <w:r w:rsidRPr="00836EDB">
                        <w:rPr>
                          <w:rFonts w:ascii="ＭＳ ゴシック" w:eastAsia="ＭＳ ゴシック" w:hAnsi="ＭＳ ゴシック" w:hint="eastAsia"/>
                          <w:sz w:val="18"/>
                          <w:szCs w:val="18"/>
                        </w:rPr>
                        <w:t>&gt; 社会福祉法人の認可・指導監査など</w:t>
                      </w:r>
                      <w:r>
                        <w:rPr>
                          <w:rFonts w:ascii="ＭＳ ゴシック" w:eastAsia="ＭＳ ゴシック" w:hAnsi="ＭＳ ゴシック" w:hint="eastAsia"/>
                          <w:sz w:val="18"/>
                          <w:szCs w:val="18"/>
                        </w:rPr>
                        <w:t>）</w:t>
                      </w:r>
                    </w:p>
                  </w:txbxContent>
                </v:textbox>
              </v:shape>
            </w:pict>
          </mc:Fallback>
        </mc:AlternateContent>
      </w:r>
    </w:p>
    <w:p w:rsidR="00836EDB" w:rsidRPr="006E5144" w:rsidRDefault="00836EDB" w:rsidP="00836EDB">
      <w:pPr>
        <w:rPr>
          <w:rFonts w:ascii="ＭＳ 明朝"/>
        </w:rPr>
      </w:pPr>
    </w:p>
    <w:p w:rsidR="00256138" w:rsidRPr="00836EDB" w:rsidRDefault="00256138" w:rsidP="00256138">
      <w:pPr>
        <w:rPr>
          <w:rFonts w:ascii="ＭＳ 明朝" w:hAnsi="ＭＳ 明朝"/>
          <w:szCs w:val="22"/>
        </w:rPr>
      </w:pPr>
    </w:p>
    <w:sectPr w:rsidR="00256138" w:rsidRPr="00836EDB" w:rsidSect="00836EDB">
      <w:footerReference w:type="even" r:id="rId8"/>
      <w:pgSz w:w="11906" w:h="16838" w:code="9"/>
      <w:pgMar w:top="1134" w:right="1361" w:bottom="851" w:left="1361" w:header="851" w:footer="992" w:gutter="0"/>
      <w:pgNumType w:fmt="numberInDash" w:start="21"/>
      <w:cols w:space="425"/>
      <w:docGrid w:type="linesAndChars" w:linePitch="364" w:charSpace="2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9C" w:rsidRDefault="00D11E9C">
      <w:r>
        <w:separator/>
      </w:r>
    </w:p>
  </w:endnote>
  <w:endnote w:type="continuationSeparator" w:id="0">
    <w:p w:rsidR="00D11E9C" w:rsidRDefault="00D1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218" w:rsidRDefault="00663218" w:rsidP="00D2638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3218" w:rsidRDefault="006632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9C" w:rsidRDefault="00D11E9C">
      <w:r>
        <w:separator/>
      </w:r>
    </w:p>
  </w:footnote>
  <w:footnote w:type="continuationSeparator" w:id="0">
    <w:p w:rsidR="00D11E9C" w:rsidRDefault="00D11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78"/>
    <w:rsid w:val="000053A4"/>
    <w:rsid w:val="00021E60"/>
    <w:rsid w:val="0003048C"/>
    <w:rsid w:val="00036C19"/>
    <w:rsid w:val="00037165"/>
    <w:rsid w:val="0004611D"/>
    <w:rsid w:val="00070CAB"/>
    <w:rsid w:val="0007176A"/>
    <w:rsid w:val="0008798D"/>
    <w:rsid w:val="000928E1"/>
    <w:rsid w:val="000931F2"/>
    <w:rsid w:val="00094412"/>
    <w:rsid w:val="00095443"/>
    <w:rsid w:val="000A3F75"/>
    <w:rsid w:val="000A7D95"/>
    <w:rsid w:val="000B36D9"/>
    <w:rsid w:val="000D3F81"/>
    <w:rsid w:val="000F42E9"/>
    <w:rsid w:val="001013D7"/>
    <w:rsid w:val="00101427"/>
    <w:rsid w:val="0012301F"/>
    <w:rsid w:val="00133ACF"/>
    <w:rsid w:val="001342E7"/>
    <w:rsid w:val="0015380A"/>
    <w:rsid w:val="00172D5B"/>
    <w:rsid w:val="001759A9"/>
    <w:rsid w:val="00185A57"/>
    <w:rsid w:val="00191F58"/>
    <w:rsid w:val="001923F4"/>
    <w:rsid w:val="00192A35"/>
    <w:rsid w:val="0019318A"/>
    <w:rsid w:val="00193D2F"/>
    <w:rsid w:val="001A0618"/>
    <w:rsid w:val="001A1D67"/>
    <w:rsid w:val="001A3573"/>
    <w:rsid w:val="001B31E0"/>
    <w:rsid w:val="001C043B"/>
    <w:rsid w:val="001D2107"/>
    <w:rsid w:val="001F1758"/>
    <w:rsid w:val="001F1E54"/>
    <w:rsid w:val="001F49A0"/>
    <w:rsid w:val="001F5080"/>
    <w:rsid w:val="001F5DD6"/>
    <w:rsid w:val="001F7898"/>
    <w:rsid w:val="00204568"/>
    <w:rsid w:val="00205889"/>
    <w:rsid w:val="00216795"/>
    <w:rsid w:val="002206ED"/>
    <w:rsid w:val="00231881"/>
    <w:rsid w:val="00235899"/>
    <w:rsid w:val="00235E49"/>
    <w:rsid w:val="00254EBF"/>
    <w:rsid w:val="00256138"/>
    <w:rsid w:val="00274151"/>
    <w:rsid w:val="00284077"/>
    <w:rsid w:val="002861FD"/>
    <w:rsid w:val="002872AB"/>
    <w:rsid w:val="002A2649"/>
    <w:rsid w:val="002A52CE"/>
    <w:rsid w:val="002D1384"/>
    <w:rsid w:val="002D3B5C"/>
    <w:rsid w:val="002E71A3"/>
    <w:rsid w:val="002F06BF"/>
    <w:rsid w:val="0030216E"/>
    <w:rsid w:val="00310B47"/>
    <w:rsid w:val="0031439C"/>
    <w:rsid w:val="0032096E"/>
    <w:rsid w:val="003250F4"/>
    <w:rsid w:val="00326FDF"/>
    <w:rsid w:val="00336194"/>
    <w:rsid w:val="003461A1"/>
    <w:rsid w:val="00350322"/>
    <w:rsid w:val="003566C7"/>
    <w:rsid w:val="00362B21"/>
    <w:rsid w:val="003718D9"/>
    <w:rsid w:val="003834F0"/>
    <w:rsid w:val="00386197"/>
    <w:rsid w:val="0039406A"/>
    <w:rsid w:val="003950BA"/>
    <w:rsid w:val="003B2CA4"/>
    <w:rsid w:val="003B6885"/>
    <w:rsid w:val="003B79DE"/>
    <w:rsid w:val="003C35D5"/>
    <w:rsid w:val="003D7259"/>
    <w:rsid w:val="003E3B39"/>
    <w:rsid w:val="003E69C8"/>
    <w:rsid w:val="003E73DA"/>
    <w:rsid w:val="004032D2"/>
    <w:rsid w:val="00417D66"/>
    <w:rsid w:val="0042003D"/>
    <w:rsid w:val="00447B9B"/>
    <w:rsid w:val="0045468D"/>
    <w:rsid w:val="004668D7"/>
    <w:rsid w:val="00480E44"/>
    <w:rsid w:val="00487D18"/>
    <w:rsid w:val="00491BE7"/>
    <w:rsid w:val="004A1C1F"/>
    <w:rsid w:val="004A219D"/>
    <w:rsid w:val="004A7A1A"/>
    <w:rsid w:val="004B6094"/>
    <w:rsid w:val="004C0691"/>
    <w:rsid w:val="004C6096"/>
    <w:rsid w:val="004F49B1"/>
    <w:rsid w:val="00516832"/>
    <w:rsid w:val="00521C5D"/>
    <w:rsid w:val="00526912"/>
    <w:rsid w:val="00536986"/>
    <w:rsid w:val="00547F70"/>
    <w:rsid w:val="00557AC3"/>
    <w:rsid w:val="005614FF"/>
    <w:rsid w:val="00566D38"/>
    <w:rsid w:val="00567852"/>
    <w:rsid w:val="005822A9"/>
    <w:rsid w:val="00592EBA"/>
    <w:rsid w:val="00594F27"/>
    <w:rsid w:val="0059507A"/>
    <w:rsid w:val="005B7315"/>
    <w:rsid w:val="005C03A3"/>
    <w:rsid w:val="005C6D9F"/>
    <w:rsid w:val="005D1971"/>
    <w:rsid w:val="005E24EB"/>
    <w:rsid w:val="005F24B2"/>
    <w:rsid w:val="005F40B2"/>
    <w:rsid w:val="005F64AD"/>
    <w:rsid w:val="006000A1"/>
    <w:rsid w:val="00604F9E"/>
    <w:rsid w:val="00606A25"/>
    <w:rsid w:val="00635837"/>
    <w:rsid w:val="00635A87"/>
    <w:rsid w:val="00642C08"/>
    <w:rsid w:val="00643819"/>
    <w:rsid w:val="0065279E"/>
    <w:rsid w:val="0065552B"/>
    <w:rsid w:val="00662126"/>
    <w:rsid w:val="00663218"/>
    <w:rsid w:val="006633EE"/>
    <w:rsid w:val="006751EC"/>
    <w:rsid w:val="0069164A"/>
    <w:rsid w:val="006E4404"/>
    <w:rsid w:val="00711944"/>
    <w:rsid w:val="0072364E"/>
    <w:rsid w:val="00723BD0"/>
    <w:rsid w:val="00736724"/>
    <w:rsid w:val="0075242A"/>
    <w:rsid w:val="00765C51"/>
    <w:rsid w:val="007668B6"/>
    <w:rsid w:val="007840AC"/>
    <w:rsid w:val="007842D5"/>
    <w:rsid w:val="007A2EBF"/>
    <w:rsid w:val="007B1B0A"/>
    <w:rsid w:val="007C1C50"/>
    <w:rsid w:val="007D35B8"/>
    <w:rsid w:val="007E19E7"/>
    <w:rsid w:val="007F7912"/>
    <w:rsid w:val="00800B4D"/>
    <w:rsid w:val="00806CD1"/>
    <w:rsid w:val="00813753"/>
    <w:rsid w:val="00813F09"/>
    <w:rsid w:val="00814694"/>
    <w:rsid w:val="008229BC"/>
    <w:rsid w:val="00836EDB"/>
    <w:rsid w:val="0084521B"/>
    <w:rsid w:val="008510EA"/>
    <w:rsid w:val="00861FD1"/>
    <w:rsid w:val="00875E5E"/>
    <w:rsid w:val="00880A78"/>
    <w:rsid w:val="008841F7"/>
    <w:rsid w:val="00890831"/>
    <w:rsid w:val="00891464"/>
    <w:rsid w:val="008962AF"/>
    <w:rsid w:val="008A0714"/>
    <w:rsid w:val="008B3582"/>
    <w:rsid w:val="008B724F"/>
    <w:rsid w:val="008C08DC"/>
    <w:rsid w:val="008D0861"/>
    <w:rsid w:val="008D5382"/>
    <w:rsid w:val="008E3AFC"/>
    <w:rsid w:val="00902620"/>
    <w:rsid w:val="00904AD1"/>
    <w:rsid w:val="009145D0"/>
    <w:rsid w:val="00917774"/>
    <w:rsid w:val="00920ADB"/>
    <w:rsid w:val="0092215F"/>
    <w:rsid w:val="00926A74"/>
    <w:rsid w:val="00946318"/>
    <w:rsid w:val="00951FD0"/>
    <w:rsid w:val="00962005"/>
    <w:rsid w:val="00962CA7"/>
    <w:rsid w:val="00964D58"/>
    <w:rsid w:val="0096597F"/>
    <w:rsid w:val="00972677"/>
    <w:rsid w:val="009959FB"/>
    <w:rsid w:val="009A3A76"/>
    <w:rsid w:val="009B2F1D"/>
    <w:rsid w:val="009B50D1"/>
    <w:rsid w:val="009B7673"/>
    <w:rsid w:val="009D3B86"/>
    <w:rsid w:val="009E7DA5"/>
    <w:rsid w:val="009F5BAC"/>
    <w:rsid w:val="00A14B13"/>
    <w:rsid w:val="00A304BB"/>
    <w:rsid w:val="00A309F5"/>
    <w:rsid w:val="00A43F8E"/>
    <w:rsid w:val="00A54B25"/>
    <w:rsid w:val="00A65E9A"/>
    <w:rsid w:val="00A71677"/>
    <w:rsid w:val="00A86818"/>
    <w:rsid w:val="00AA1C96"/>
    <w:rsid w:val="00AB27B6"/>
    <w:rsid w:val="00AE1C11"/>
    <w:rsid w:val="00AF0CFE"/>
    <w:rsid w:val="00B024EE"/>
    <w:rsid w:val="00B17E03"/>
    <w:rsid w:val="00B27AD4"/>
    <w:rsid w:val="00B46D40"/>
    <w:rsid w:val="00B544C9"/>
    <w:rsid w:val="00B605D5"/>
    <w:rsid w:val="00B80AEE"/>
    <w:rsid w:val="00B811D1"/>
    <w:rsid w:val="00B82939"/>
    <w:rsid w:val="00BA629F"/>
    <w:rsid w:val="00BB30D2"/>
    <w:rsid w:val="00BD21AA"/>
    <w:rsid w:val="00BD6874"/>
    <w:rsid w:val="00BE2AE7"/>
    <w:rsid w:val="00BE4683"/>
    <w:rsid w:val="00C07CE2"/>
    <w:rsid w:val="00C1124A"/>
    <w:rsid w:val="00C14605"/>
    <w:rsid w:val="00C246A4"/>
    <w:rsid w:val="00C41463"/>
    <w:rsid w:val="00C67518"/>
    <w:rsid w:val="00C76AD3"/>
    <w:rsid w:val="00C82E04"/>
    <w:rsid w:val="00C84871"/>
    <w:rsid w:val="00CA2945"/>
    <w:rsid w:val="00CB3639"/>
    <w:rsid w:val="00D04D30"/>
    <w:rsid w:val="00D11E9C"/>
    <w:rsid w:val="00D15557"/>
    <w:rsid w:val="00D245D0"/>
    <w:rsid w:val="00D26387"/>
    <w:rsid w:val="00D3222E"/>
    <w:rsid w:val="00D36F74"/>
    <w:rsid w:val="00D472F9"/>
    <w:rsid w:val="00D500E6"/>
    <w:rsid w:val="00DA57B0"/>
    <w:rsid w:val="00DB4E8B"/>
    <w:rsid w:val="00DE3964"/>
    <w:rsid w:val="00DF2D1D"/>
    <w:rsid w:val="00DF4BEF"/>
    <w:rsid w:val="00E11A9A"/>
    <w:rsid w:val="00E26239"/>
    <w:rsid w:val="00E31377"/>
    <w:rsid w:val="00E4308F"/>
    <w:rsid w:val="00E5620E"/>
    <w:rsid w:val="00E70D96"/>
    <w:rsid w:val="00E73DF8"/>
    <w:rsid w:val="00E770AE"/>
    <w:rsid w:val="00E80921"/>
    <w:rsid w:val="00E9265E"/>
    <w:rsid w:val="00EA615E"/>
    <w:rsid w:val="00EB18E1"/>
    <w:rsid w:val="00EB20F2"/>
    <w:rsid w:val="00EC55C1"/>
    <w:rsid w:val="00ED4A09"/>
    <w:rsid w:val="00ED7876"/>
    <w:rsid w:val="00EE0A4A"/>
    <w:rsid w:val="00EE443C"/>
    <w:rsid w:val="00F0147A"/>
    <w:rsid w:val="00F037E2"/>
    <w:rsid w:val="00F24811"/>
    <w:rsid w:val="00F2669B"/>
    <w:rsid w:val="00F3498C"/>
    <w:rsid w:val="00F368B9"/>
    <w:rsid w:val="00F37B08"/>
    <w:rsid w:val="00F51B3C"/>
    <w:rsid w:val="00F5202D"/>
    <w:rsid w:val="00F65F7C"/>
    <w:rsid w:val="00F7037D"/>
    <w:rsid w:val="00F71FE1"/>
    <w:rsid w:val="00F72F8F"/>
    <w:rsid w:val="00F76DDC"/>
    <w:rsid w:val="00F80BB4"/>
    <w:rsid w:val="00F933D2"/>
    <w:rsid w:val="00FA4069"/>
    <w:rsid w:val="00FA6641"/>
    <w:rsid w:val="00FC3552"/>
    <w:rsid w:val="00FE58D6"/>
    <w:rsid w:val="00FF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BC00221"/>
  <w15:chartTrackingRefBased/>
  <w15:docId w15:val="{9E976D6C-9079-4076-B44D-6A89A9EE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1F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0A78"/>
  </w:style>
  <w:style w:type="paragraph" w:styleId="a4">
    <w:name w:val="header"/>
    <w:basedOn w:val="a"/>
    <w:rsid w:val="00736724"/>
    <w:pPr>
      <w:tabs>
        <w:tab w:val="center" w:pos="4252"/>
        <w:tab w:val="right" w:pos="8504"/>
      </w:tabs>
      <w:snapToGrid w:val="0"/>
    </w:pPr>
  </w:style>
  <w:style w:type="paragraph" w:styleId="a5">
    <w:name w:val="footer"/>
    <w:basedOn w:val="a"/>
    <w:rsid w:val="00736724"/>
    <w:pPr>
      <w:tabs>
        <w:tab w:val="center" w:pos="4252"/>
        <w:tab w:val="right" w:pos="8504"/>
      </w:tabs>
      <w:snapToGrid w:val="0"/>
    </w:pPr>
  </w:style>
  <w:style w:type="character" w:styleId="a6">
    <w:name w:val="Hyperlink"/>
    <w:rsid w:val="00095443"/>
    <w:rPr>
      <w:color w:val="0000FF"/>
      <w:u w:val="single"/>
    </w:rPr>
  </w:style>
  <w:style w:type="paragraph" w:styleId="a7">
    <w:name w:val="Balloon Text"/>
    <w:basedOn w:val="a"/>
    <w:semiHidden/>
    <w:rsid w:val="00216795"/>
    <w:rPr>
      <w:rFonts w:ascii="Arial" w:eastAsia="ＭＳ ゴシック" w:hAnsi="Arial"/>
      <w:sz w:val="18"/>
      <w:szCs w:val="18"/>
    </w:rPr>
  </w:style>
  <w:style w:type="character" w:styleId="a8">
    <w:name w:val="page number"/>
    <w:basedOn w:val="a0"/>
    <w:rsid w:val="00663218"/>
  </w:style>
  <w:style w:type="table" w:styleId="a9">
    <w:name w:val="Table Grid"/>
    <w:basedOn w:val="a1"/>
    <w:uiPriority w:val="59"/>
    <w:rsid w:val="00836ED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ity.kodaira.tokyo.jp/kurashi/036/03697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kodaira.tokyo.jp/kurashi/036/03697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２２福保指○第○○号</vt:lpstr>
      <vt:lpstr>２２福保指○第○○号</vt:lpstr>
    </vt:vector>
  </TitlesOfParts>
  <Company>TAIMS</Company>
  <LinksUpToDate>false</LinksUpToDate>
  <CharactersWithSpaces>1221</CharactersWithSpaces>
  <SharedDoc>false</SharedDoc>
  <HLinks>
    <vt:vector size="6" baseType="variant">
      <vt:variant>
        <vt:i4>1245197</vt:i4>
      </vt:variant>
      <vt:variant>
        <vt:i4>0</vt:i4>
      </vt:variant>
      <vt:variant>
        <vt:i4>0</vt:i4>
      </vt:variant>
      <vt:variant>
        <vt:i4>5</vt:i4>
      </vt:variant>
      <vt:variant>
        <vt:lpwstr>https://www.city.kodaira.tokyo.jp/kurashi/036/036979.html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２２福保指○第○○号</dc:title>
  <dc:subject/>
  <dc:creator>東京都</dc:creator>
  <cp:keywords/>
  <dc:description/>
  <cp:lastModifiedBy>井 寬之</cp:lastModifiedBy>
  <cp:revision>4</cp:revision>
  <cp:lastPrinted>2023-02-17T07:47:00Z</cp:lastPrinted>
  <dcterms:created xsi:type="dcterms:W3CDTF">2024-05-21T05:54:00Z</dcterms:created>
  <dcterms:modified xsi:type="dcterms:W3CDTF">2024-05-21T06:12:00Z</dcterms:modified>
</cp:coreProperties>
</file>